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C41FC" w:rsidRDefault="003C41FC" w:rsidP="003C41FC">
      <w:pPr>
        <w:spacing w:after="0"/>
        <w:rPr>
          <w:rFonts w:ascii="Arial" w:hAnsi="Arial" w:cs="Arial"/>
          <w:b/>
          <w:sz w:val="24"/>
          <w:szCs w:val="24"/>
        </w:rPr>
      </w:pPr>
    </w:p>
    <w:p w:rsidR="003C41FC" w:rsidRPr="003C41FC" w:rsidRDefault="003C41FC" w:rsidP="003C41FC">
      <w:pPr>
        <w:pStyle w:val="Prrafodelista"/>
        <w:numPr>
          <w:ilvl w:val="0"/>
          <w:numId w:val="4"/>
        </w:numPr>
        <w:jc w:val="both"/>
        <w:rPr>
          <w:rFonts w:ascii="Arial" w:hAnsi="Arial" w:cs="Arial"/>
          <w:b/>
          <w:sz w:val="24"/>
        </w:rPr>
      </w:pPr>
      <w:r>
        <w:rPr>
          <w:rFonts w:ascii="Arial" w:hAnsi="Arial" w:cs="Arial"/>
          <w:b/>
          <w:sz w:val="24"/>
        </w:rPr>
        <w:t xml:space="preserve">OBJETIVO: </w:t>
      </w:r>
      <w:r>
        <w:rPr>
          <w:rFonts w:ascii="Arial" w:hAnsi="Arial" w:cs="Arial"/>
          <w:sz w:val="24"/>
        </w:rPr>
        <w:t>Establecer una metodología para identificar, crear, conservar y eliminar toda la documentación y registros de la Seguridad y Salud en el Trabajo, relacionados con el control de sus actividades y que se consideren de interés para el funcionamiento del Sistema de Gestión de la Seguridad y Salud en el Trabajo.</w:t>
      </w:r>
    </w:p>
    <w:p w:rsidR="003C41FC" w:rsidRPr="003C41FC" w:rsidRDefault="003C41FC" w:rsidP="003C41FC">
      <w:pPr>
        <w:pStyle w:val="Prrafodelista"/>
        <w:jc w:val="both"/>
        <w:rPr>
          <w:rFonts w:ascii="Arial" w:hAnsi="Arial" w:cs="Arial"/>
          <w:b/>
          <w:sz w:val="24"/>
        </w:rPr>
      </w:pPr>
    </w:p>
    <w:p w:rsidR="003C41FC" w:rsidRPr="00EE24CF" w:rsidRDefault="003C41FC" w:rsidP="003C41FC">
      <w:pPr>
        <w:pStyle w:val="Prrafodelista"/>
        <w:numPr>
          <w:ilvl w:val="0"/>
          <w:numId w:val="4"/>
        </w:numPr>
        <w:jc w:val="both"/>
        <w:rPr>
          <w:rFonts w:ascii="Arial" w:hAnsi="Arial" w:cs="Arial"/>
          <w:b/>
          <w:sz w:val="24"/>
        </w:rPr>
      </w:pPr>
      <w:r>
        <w:rPr>
          <w:rFonts w:ascii="Arial" w:hAnsi="Arial" w:cs="Arial"/>
          <w:b/>
          <w:sz w:val="24"/>
        </w:rPr>
        <w:t xml:space="preserve">ALCANCE: </w:t>
      </w:r>
      <w:r>
        <w:rPr>
          <w:rFonts w:ascii="Arial" w:hAnsi="Arial" w:cs="Arial"/>
          <w:sz w:val="24"/>
        </w:rPr>
        <w:t>Este procedimiento será de aplicación de todos los registros resultantes de todas las actividades relacionadas con el Sistema de Gestión de la Seguridad y Salud en el Trabajo.</w:t>
      </w:r>
    </w:p>
    <w:p w:rsidR="003C41FC" w:rsidRPr="00EE24CF" w:rsidRDefault="003C41FC" w:rsidP="003C41FC">
      <w:pPr>
        <w:pStyle w:val="Prrafodelista"/>
        <w:rPr>
          <w:rFonts w:ascii="Arial" w:hAnsi="Arial" w:cs="Arial"/>
          <w:b/>
          <w:sz w:val="24"/>
        </w:rPr>
      </w:pPr>
    </w:p>
    <w:p w:rsidR="003C41FC" w:rsidRPr="00EE24CF" w:rsidRDefault="003C41FC" w:rsidP="003C41FC">
      <w:pPr>
        <w:pStyle w:val="Prrafodelista"/>
        <w:numPr>
          <w:ilvl w:val="0"/>
          <w:numId w:val="4"/>
        </w:numPr>
        <w:jc w:val="both"/>
        <w:rPr>
          <w:rFonts w:ascii="Arial" w:hAnsi="Arial" w:cs="Arial"/>
          <w:b/>
          <w:sz w:val="24"/>
        </w:rPr>
      </w:pPr>
      <w:r>
        <w:rPr>
          <w:rFonts w:ascii="Arial" w:hAnsi="Arial" w:cs="Arial"/>
          <w:b/>
          <w:sz w:val="24"/>
        </w:rPr>
        <w:t>DEFINICIONES:</w:t>
      </w:r>
    </w:p>
    <w:p w:rsidR="003C41FC" w:rsidRPr="003C41FC" w:rsidRDefault="003C41FC" w:rsidP="003C41FC">
      <w:pPr>
        <w:pStyle w:val="Prrafodelista"/>
        <w:numPr>
          <w:ilvl w:val="0"/>
          <w:numId w:val="5"/>
        </w:numPr>
        <w:jc w:val="both"/>
        <w:rPr>
          <w:rFonts w:ascii="Arial" w:hAnsi="Arial" w:cs="Arial"/>
          <w:b/>
          <w:sz w:val="24"/>
        </w:rPr>
      </w:pPr>
      <w:r>
        <w:rPr>
          <w:rFonts w:ascii="Arial" w:hAnsi="Arial" w:cs="Arial"/>
          <w:b/>
          <w:sz w:val="24"/>
        </w:rPr>
        <w:t xml:space="preserve">CONSERVACION DE DOCUMENTOS: </w:t>
      </w:r>
      <w:r>
        <w:rPr>
          <w:rFonts w:ascii="Arial" w:hAnsi="Arial" w:cs="Arial"/>
          <w:sz w:val="24"/>
        </w:rPr>
        <w:t>comprende las estrategias y técnicas específicas, respectivas a la protección de los materiales tanto impresos como digitales, custodiados en archivos, bibliotecas, mediatecas para evitar el deterioro, daño o pérdida del documento.</w:t>
      </w:r>
    </w:p>
    <w:p w:rsidR="003C41FC" w:rsidRPr="000738F9" w:rsidRDefault="003C41FC" w:rsidP="003C41FC">
      <w:pPr>
        <w:pStyle w:val="Prrafodelista"/>
        <w:ind w:left="1440"/>
        <w:jc w:val="both"/>
        <w:rPr>
          <w:rFonts w:ascii="Arial" w:hAnsi="Arial" w:cs="Arial"/>
          <w:b/>
          <w:sz w:val="24"/>
        </w:rPr>
      </w:pPr>
    </w:p>
    <w:p w:rsidR="003C41FC" w:rsidRPr="003C41FC" w:rsidRDefault="003C41FC" w:rsidP="003C41FC">
      <w:pPr>
        <w:pStyle w:val="Prrafodelista"/>
        <w:numPr>
          <w:ilvl w:val="0"/>
          <w:numId w:val="4"/>
        </w:numPr>
        <w:jc w:val="both"/>
        <w:rPr>
          <w:rFonts w:ascii="Arial" w:hAnsi="Arial" w:cs="Arial"/>
          <w:b/>
          <w:sz w:val="24"/>
        </w:rPr>
      </w:pPr>
      <w:r w:rsidRPr="003C41FC">
        <w:rPr>
          <w:rFonts w:ascii="Arial" w:hAnsi="Arial" w:cs="Arial"/>
          <w:b/>
          <w:sz w:val="24"/>
        </w:rPr>
        <w:t>CONDICIONES GENERALES.</w:t>
      </w:r>
    </w:p>
    <w:p w:rsidR="003C41FC" w:rsidRPr="003C41FC" w:rsidRDefault="003C41FC" w:rsidP="003C41FC">
      <w:pPr>
        <w:pStyle w:val="Prrafodelista"/>
        <w:jc w:val="both"/>
        <w:rPr>
          <w:rFonts w:ascii="Arial" w:hAnsi="Arial" w:cs="Arial"/>
          <w:sz w:val="24"/>
        </w:rPr>
      </w:pPr>
      <w:r>
        <w:rPr>
          <w:rFonts w:ascii="Arial" w:hAnsi="Arial" w:cs="Arial"/>
          <w:sz w:val="24"/>
        </w:rPr>
        <w:t>La conservación de los documentos del Sistema de Gestión de la Seguridad y Salud en el Trabajo de la E.S.E. Hospital San Juan de Dios de Yarumal se hará en el área de Gestión Documental por el tiempo descrito en las tablas de retención documental; anualmente se hará transferencia de los documentos a dicha área.</w:t>
      </w:r>
    </w:p>
    <w:p w:rsidR="003C41FC" w:rsidRPr="003C41FC" w:rsidRDefault="003C41FC" w:rsidP="003C41FC">
      <w:pPr>
        <w:spacing w:after="0"/>
        <w:jc w:val="center"/>
        <w:rPr>
          <w:rFonts w:ascii="Arial" w:hAnsi="Arial" w:cs="Arial"/>
          <w:b/>
          <w:sz w:val="24"/>
          <w:szCs w:val="24"/>
        </w:rPr>
      </w:pPr>
    </w:p>
    <w:p w:rsidR="008B1BC3" w:rsidRPr="0028394E" w:rsidRDefault="008B1BC3" w:rsidP="001B3E7E">
      <w:pPr>
        <w:spacing w:after="0"/>
        <w:jc w:val="both"/>
        <w:rPr>
          <w:rFonts w:ascii="Arial" w:hAnsi="Arial" w:cs="Arial"/>
          <w:sz w:val="24"/>
          <w:szCs w:val="24"/>
        </w:rPr>
      </w:pPr>
      <w:r w:rsidRPr="0028394E">
        <w:rPr>
          <w:rFonts w:ascii="Arial" w:hAnsi="Arial" w:cs="Arial"/>
          <w:sz w:val="24"/>
          <w:szCs w:val="24"/>
        </w:rPr>
        <w:t>El empleador debe mantener disponibles y debidamente actualizados entre otros, los siguientes documentos en relación con el SG-SST:</w:t>
      </w:r>
    </w:p>
    <w:p w:rsidR="009C4823" w:rsidRPr="0028394E" w:rsidRDefault="009C4823" w:rsidP="001B3E7E">
      <w:pPr>
        <w:spacing w:after="0"/>
        <w:jc w:val="both"/>
        <w:rPr>
          <w:rFonts w:ascii="Arial" w:hAnsi="Arial" w:cs="Arial"/>
          <w:sz w:val="24"/>
          <w:szCs w:val="24"/>
        </w:rPr>
      </w:pPr>
    </w:p>
    <w:p w:rsidR="0028394E" w:rsidRPr="0028394E" w:rsidRDefault="008B1BC3" w:rsidP="0028394E">
      <w:pPr>
        <w:pStyle w:val="Prrafodelista"/>
        <w:numPr>
          <w:ilvl w:val="0"/>
          <w:numId w:val="3"/>
        </w:numPr>
        <w:spacing w:after="0"/>
        <w:jc w:val="both"/>
        <w:rPr>
          <w:rFonts w:ascii="Arial" w:hAnsi="Arial" w:cs="Arial"/>
          <w:sz w:val="24"/>
          <w:szCs w:val="24"/>
        </w:rPr>
      </w:pPr>
      <w:r w:rsidRPr="0028394E">
        <w:rPr>
          <w:rFonts w:ascii="Arial" w:hAnsi="Arial" w:cs="Arial"/>
          <w:sz w:val="24"/>
          <w:szCs w:val="24"/>
        </w:rPr>
        <w:t>La política y los objetivos de la empresa en materia de SST, firmados por el empleador.</w:t>
      </w:r>
    </w:p>
    <w:p w:rsidR="0028394E" w:rsidRPr="0028394E" w:rsidRDefault="008B1BC3" w:rsidP="0028394E">
      <w:pPr>
        <w:pStyle w:val="Prrafodelista"/>
        <w:numPr>
          <w:ilvl w:val="0"/>
          <w:numId w:val="3"/>
        </w:numPr>
        <w:spacing w:after="0"/>
        <w:jc w:val="both"/>
        <w:rPr>
          <w:rFonts w:ascii="Arial" w:hAnsi="Arial" w:cs="Arial"/>
          <w:sz w:val="24"/>
          <w:szCs w:val="24"/>
        </w:rPr>
      </w:pPr>
      <w:r w:rsidRPr="0028394E">
        <w:rPr>
          <w:rFonts w:ascii="Arial" w:hAnsi="Arial" w:cs="Arial"/>
          <w:sz w:val="24"/>
          <w:szCs w:val="24"/>
        </w:rPr>
        <w:t>Las responsabilidades asignadas para la implementación y mejora continua del SG-SST.</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La identificación anual de peligros y evaluación y valoración de los riesgos.</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lastRenderedPageBreak/>
        <w:t>El informe de las condiciones de salud, junto con el perfil sociodemográfico de la población trabajadora y según los lineamientos de los programas de vigilancia epidemiológica en concordancia con los riesgos existentes en la organización.</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El plan de trabajo anual en SST de la empresa, firmado por el empleador y el responsable del SG-SST.</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El programa de capacitación anual en SST, así como de su cumplimiento incluyendo los soportes de inducción, reinducción y capacitaciones de los trabajadores dependientes, contratistas, cooperados y en misión.</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Los procedimientos e instructivos internos de SST.</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Registros de entrega de equipos y elementos de protección personal.</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Registro de entrega de los protocolos de seguridad, de las fichas técnicas cuando aplique y demás instructivos internos de SST.</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Los soportes de la convocatoria, elección y conformación del COPASST y las actas de sus reuniones o la delegación del Vigía de SST y los soportes de sus actuaciones.</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Los reportes y las investigaciones de los incidentes, accidentes de trabajo y enfermedades laborales de acuerdo con la normatividad vigente.</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La identificación de las amenazas junto con la evaluación de la vulnerabilidad y sus correspondientes planes de prevención, preparación y respuesta ante emergencias.</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 xml:space="preserve">Los programas de vigilancia epidemiológica de la salud de los trabajadores, incluidos los resultados de las mediciones ambientales y los perfiles de salud arrojados por los </w:t>
      </w:r>
      <w:r w:rsidR="000B698C" w:rsidRPr="0028394E">
        <w:rPr>
          <w:rFonts w:ascii="Arial" w:hAnsi="Arial" w:cs="Arial"/>
          <w:sz w:val="24"/>
          <w:szCs w:val="24"/>
        </w:rPr>
        <w:t>monitore</w:t>
      </w:r>
      <w:r w:rsidR="000B698C">
        <w:rPr>
          <w:rFonts w:ascii="Arial" w:hAnsi="Arial" w:cs="Arial"/>
          <w:sz w:val="24"/>
          <w:szCs w:val="24"/>
        </w:rPr>
        <w:t>o</w:t>
      </w:r>
      <w:r w:rsidR="000B698C" w:rsidRPr="0028394E">
        <w:rPr>
          <w:rFonts w:ascii="Arial" w:hAnsi="Arial" w:cs="Arial"/>
          <w:sz w:val="24"/>
          <w:szCs w:val="24"/>
        </w:rPr>
        <w:t>s</w:t>
      </w:r>
      <w:r w:rsidRPr="0028394E">
        <w:rPr>
          <w:rFonts w:ascii="Arial" w:hAnsi="Arial" w:cs="Arial"/>
          <w:sz w:val="24"/>
          <w:szCs w:val="24"/>
        </w:rPr>
        <w:t xml:space="preserve"> biológicos, si esto último aplica según priorización de los riesgos.</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En el caso de contarse con servicios de médico especialista en medicina laboral o del trabajo, según lo establecido en la normatividad vigente, se deberá tener documentado lo anterior y los resultados individuales de los monitoreos biológico.</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Formatos de registros de las inspecciones a las instalaciones, maquinas o equipos ejecutadas.</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La matriz legal actualizada que contemple las normas del Sistema General de Riegos Laborales que le aplican a la empresa.</w:t>
      </w:r>
    </w:p>
    <w:p w:rsidR="007C067C" w:rsidRPr="0028394E" w:rsidRDefault="008B1BC3" w:rsidP="0028394E">
      <w:pPr>
        <w:pStyle w:val="Prrafodelista"/>
        <w:numPr>
          <w:ilvl w:val="0"/>
          <w:numId w:val="3"/>
        </w:numPr>
        <w:spacing w:after="0"/>
        <w:jc w:val="both"/>
        <w:rPr>
          <w:rFonts w:ascii="Arial" w:hAnsi="Arial" w:cs="Arial"/>
          <w:sz w:val="24"/>
          <w:szCs w:val="24"/>
        </w:rPr>
      </w:pPr>
      <w:r w:rsidRPr="0028394E">
        <w:rPr>
          <w:rFonts w:ascii="Arial" w:hAnsi="Arial" w:cs="Arial"/>
          <w:sz w:val="24"/>
          <w:szCs w:val="24"/>
        </w:rPr>
        <w:lastRenderedPageBreak/>
        <w:t>Evidencias de las gestiones adelantadas para el cont</w:t>
      </w:r>
      <w:r w:rsidR="0028394E">
        <w:rPr>
          <w:rFonts w:ascii="Arial" w:hAnsi="Arial" w:cs="Arial"/>
          <w:sz w:val="24"/>
          <w:szCs w:val="24"/>
        </w:rPr>
        <w:t>rol de los riesgos prioritarios.</w:t>
      </w:r>
    </w:p>
    <w:p w:rsidR="008B1BC3" w:rsidRPr="0028394E" w:rsidRDefault="008B1BC3" w:rsidP="001B3E7E">
      <w:pPr>
        <w:pStyle w:val="Prrafodelista"/>
        <w:numPr>
          <w:ilvl w:val="0"/>
          <w:numId w:val="3"/>
        </w:numPr>
        <w:spacing w:after="0"/>
        <w:jc w:val="both"/>
        <w:rPr>
          <w:rFonts w:ascii="Arial" w:hAnsi="Arial" w:cs="Arial"/>
          <w:sz w:val="24"/>
          <w:szCs w:val="24"/>
        </w:rPr>
      </w:pPr>
      <w:r w:rsidRPr="0028394E">
        <w:rPr>
          <w:rFonts w:ascii="Arial" w:hAnsi="Arial" w:cs="Arial"/>
          <w:sz w:val="24"/>
          <w:szCs w:val="24"/>
        </w:rPr>
        <w:t>Los documentos pueden existir en papel, disco magnético, óptico o electrónico, fotografía, o una combinación de éstos y en custodia del responsable del desarrollo del SG-SST.</w:t>
      </w:r>
    </w:p>
    <w:p w:rsidR="008B1BC3" w:rsidRPr="0028394E" w:rsidRDefault="008B1BC3" w:rsidP="001B3E7E">
      <w:pPr>
        <w:pStyle w:val="Prrafodelista"/>
        <w:numPr>
          <w:ilvl w:val="0"/>
          <w:numId w:val="3"/>
        </w:numPr>
        <w:spacing w:after="0"/>
        <w:jc w:val="both"/>
        <w:rPr>
          <w:rFonts w:ascii="Arial" w:hAnsi="Arial" w:cs="Arial"/>
          <w:sz w:val="24"/>
          <w:szCs w:val="24"/>
        </w:rPr>
      </w:pPr>
      <w:r w:rsidRPr="0028394E">
        <w:rPr>
          <w:rFonts w:ascii="Arial" w:hAnsi="Arial" w:cs="Arial"/>
          <w:sz w:val="24"/>
          <w:szCs w:val="24"/>
        </w:rPr>
        <w:t>La documentaci6n relacionada con el SG-SST, debe estar redactada de manera tal que sea clara y entendible por las personas que tienen que aplicarla o consultarla. Igualmente, debe ser revisada y actualizada cuando sea necesario difundirse y ponerse a disposición de todos los trabajadores, en los apartes que les compete.</w:t>
      </w:r>
    </w:p>
    <w:p w:rsidR="008B1BC3" w:rsidRPr="0028394E" w:rsidRDefault="008B1BC3" w:rsidP="001B3E7E">
      <w:pPr>
        <w:pStyle w:val="Prrafodelista"/>
        <w:numPr>
          <w:ilvl w:val="0"/>
          <w:numId w:val="3"/>
        </w:numPr>
        <w:spacing w:after="0"/>
        <w:jc w:val="both"/>
        <w:rPr>
          <w:rFonts w:ascii="Arial" w:hAnsi="Arial" w:cs="Arial"/>
          <w:sz w:val="24"/>
          <w:szCs w:val="24"/>
        </w:rPr>
      </w:pPr>
      <w:r w:rsidRPr="0028394E">
        <w:rPr>
          <w:rFonts w:ascii="Arial" w:hAnsi="Arial" w:cs="Arial"/>
          <w:sz w:val="24"/>
          <w:szCs w:val="24"/>
        </w:rPr>
        <w:t>El trabajador tiene derecho a consultar los registros relativos a su salud solicitándolo al médico responsable en la empresa, si lo tuviese, o a la institución prestadora de servicios de seguridad y salud en el trabajo que los efectuó. En todo caso, se debe garantizar la confidencialidad de los documentos, acorde con la normatividad legal vigente.</w:t>
      </w:r>
    </w:p>
    <w:p w:rsidR="00D15A6A" w:rsidRPr="0028394E" w:rsidRDefault="008B1BC3" w:rsidP="00D15A6A">
      <w:pPr>
        <w:pStyle w:val="Prrafodelista"/>
        <w:numPr>
          <w:ilvl w:val="0"/>
          <w:numId w:val="3"/>
        </w:numPr>
        <w:spacing w:after="0"/>
        <w:jc w:val="both"/>
        <w:rPr>
          <w:rFonts w:ascii="Arial" w:hAnsi="Arial" w:cs="Arial"/>
          <w:sz w:val="24"/>
          <w:szCs w:val="24"/>
        </w:rPr>
      </w:pPr>
      <w:r w:rsidRPr="0028394E">
        <w:rPr>
          <w:rFonts w:ascii="Arial" w:hAnsi="Arial" w:cs="Arial"/>
          <w:sz w:val="24"/>
          <w:szCs w:val="24"/>
        </w:rPr>
        <w:t>La organización estableció y mantiene el Manual del SG-SST (este documento) que describe:</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El SG-SST de la organización y sus elementos constitutivos.</w:t>
      </w:r>
    </w:p>
    <w:p w:rsidR="008B1BC3" w:rsidRPr="0028394E" w:rsidRDefault="008B1BC3" w:rsidP="009C4823">
      <w:pPr>
        <w:pStyle w:val="Prrafodelista"/>
        <w:numPr>
          <w:ilvl w:val="0"/>
          <w:numId w:val="3"/>
        </w:numPr>
        <w:spacing w:after="0"/>
        <w:jc w:val="both"/>
        <w:rPr>
          <w:rFonts w:ascii="Arial" w:hAnsi="Arial" w:cs="Arial"/>
          <w:sz w:val="24"/>
          <w:szCs w:val="24"/>
        </w:rPr>
      </w:pPr>
      <w:r w:rsidRPr="0028394E">
        <w:rPr>
          <w:rFonts w:ascii="Arial" w:hAnsi="Arial" w:cs="Arial"/>
          <w:sz w:val="24"/>
          <w:szCs w:val="24"/>
        </w:rPr>
        <w:t>La forma como los diferentes elementos del SG-SST interactúan entre sí.</w:t>
      </w:r>
    </w:p>
    <w:p w:rsidR="008B1BC3" w:rsidRPr="0028394E" w:rsidRDefault="008B1BC3" w:rsidP="001B3E7E">
      <w:pPr>
        <w:pStyle w:val="Prrafodelista"/>
        <w:numPr>
          <w:ilvl w:val="0"/>
          <w:numId w:val="3"/>
        </w:numPr>
        <w:spacing w:after="0"/>
        <w:jc w:val="both"/>
        <w:rPr>
          <w:rFonts w:ascii="Arial" w:hAnsi="Arial" w:cs="Arial"/>
          <w:sz w:val="24"/>
          <w:szCs w:val="24"/>
        </w:rPr>
      </w:pPr>
      <w:r w:rsidRPr="0028394E">
        <w:rPr>
          <w:rFonts w:ascii="Arial" w:hAnsi="Arial" w:cs="Arial"/>
          <w:sz w:val="24"/>
          <w:szCs w:val="24"/>
        </w:rPr>
        <w:t>La relación entre los diferentes elementos y sus procedimientos o instructivos.</w:t>
      </w:r>
    </w:p>
    <w:p w:rsidR="00F0656F" w:rsidRPr="0028394E" w:rsidRDefault="008B1BC3" w:rsidP="001B3E7E">
      <w:pPr>
        <w:pStyle w:val="Prrafodelista"/>
        <w:numPr>
          <w:ilvl w:val="0"/>
          <w:numId w:val="3"/>
        </w:numPr>
        <w:spacing w:after="0"/>
        <w:jc w:val="both"/>
        <w:rPr>
          <w:rFonts w:ascii="Arial" w:hAnsi="Arial" w:cs="Arial"/>
          <w:sz w:val="24"/>
          <w:szCs w:val="24"/>
        </w:rPr>
      </w:pPr>
      <w:r w:rsidRPr="0028394E">
        <w:rPr>
          <w:rFonts w:ascii="Arial" w:hAnsi="Arial" w:cs="Arial"/>
          <w:sz w:val="24"/>
          <w:szCs w:val="24"/>
        </w:rPr>
        <w:t>La organización estableció un procedimiento para identificar y controlar todos los documentos y datos críticos para la operación del SG-SST, al igual que el rendimiento de sus actividades en SST. Los documentos y registros críticos incluyen aquellos exigidos por la legislación colombiana.</w:t>
      </w:r>
    </w:p>
    <w:p w:rsidR="00EF6466" w:rsidRPr="0028394E" w:rsidRDefault="00EF6466" w:rsidP="001B3E7E">
      <w:pPr>
        <w:spacing w:after="0"/>
        <w:jc w:val="both"/>
        <w:rPr>
          <w:rFonts w:ascii="Arial" w:hAnsi="Arial" w:cs="Arial"/>
          <w:sz w:val="24"/>
          <w:szCs w:val="24"/>
        </w:rPr>
      </w:pPr>
    </w:p>
    <w:p w:rsidR="008B1BC3" w:rsidRPr="0028394E" w:rsidRDefault="008B1BC3" w:rsidP="001B3E7E">
      <w:pPr>
        <w:spacing w:after="0"/>
        <w:jc w:val="both"/>
        <w:rPr>
          <w:rFonts w:ascii="Arial" w:hAnsi="Arial" w:cs="Arial"/>
          <w:sz w:val="24"/>
          <w:szCs w:val="24"/>
        </w:rPr>
      </w:pPr>
      <w:r w:rsidRPr="0028394E">
        <w:rPr>
          <w:rFonts w:ascii="Arial" w:hAnsi="Arial" w:cs="Arial"/>
          <w:sz w:val="24"/>
          <w:szCs w:val="24"/>
        </w:rPr>
        <w:t>Para ello se definió la siguiente relación jerárquica entre los diferentes documentos del SG-SST.</w:t>
      </w:r>
    </w:p>
    <w:p w:rsidR="008B1BC3" w:rsidRPr="0028394E" w:rsidRDefault="008B1BC3" w:rsidP="001B3E7E">
      <w:pPr>
        <w:spacing w:after="0"/>
        <w:jc w:val="both"/>
        <w:rPr>
          <w:rFonts w:ascii="Arial" w:hAnsi="Arial" w:cs="Arial"/>
          <w:sz w:val="24"/>
          <w:szCs w:val="24"/>
        </w:rPr>
      </w:pPr>
    </w:p>
    <w:p w:rsidR="008B1BC3" w:rsidRDefault="005D110A" w:rsidP="001B3E7E">
      <w:pPr>
        <w:spacing w:after="0"/>
        <w:jc w:val="both"/>
        <w:rPr>
          <w:rFonts w:ascii="Arial" w:hAnsi="Arial" w:cs="Arial"/>
          <w:sz w:val="24"/>
          <w:szCs w:val="24"/>
        </w:rPr>
      </w:pPr>
      <w:r w:rsidRPr="0028394E">
        <w:rPr>
          <w:rFonts w:ascii="Arial" w:hAnsi="Arial" w:cs="Arial"/>
          <w:sz w:val="24"/>
          <w:szCs w:val="24"/>
        </w:rPr>
        <w:t xml:space="preserve">Figura. </w:t>
      </w:r>
      <w:r w:rsidR="008B1BC3" w:rsidRPr="0028394E">
        <w:rPr>
          <w:rFonts w:ascii="Arial" w:hAnsi="Arial" w:cs="Arial"/>
          <w:sz w:val="24"/>
          <w:szCs w:val="24"/>
        </w:rPr>
        <w:t>Relación jerárquica entre los documentos del SG-SST</w:t>
      </w:r>
    </w:p>
    <w:p w:rsidR="0028394E" w:rsidRPr="0028394E" w:rsidRDefault="0028394E" w:rsidP="001B3E7E">
      <w:pPr>
        <w:spacing w:after="0"/>
        <w:jc w:val="both"/>
        <w:rPr>
          <w:rFonts w:ascii="Arial" w:hAnsi="Arial" w:cs="Arial"/>
          <w:sz w:val="24"/>
          <w:szCs w:val="24"/>
        </w:rPr>
      </w:pPr>
    </w:p>
    <w:p w:rsidR="008B1BC3" w:rsidRPr="0028394E" w:rsidRDefault="008B1BC3" w:rsidP="003C41FC">
      <w:pPr>
        <w:spacing w:after="0"/>
        <w:jc w:val="center"/>
        <w:rPr>
          <w:rFonts w:ascii="Arial" w:hAnsi="Arial" w:cs="Arial"/>
          <w:sz w:val="24"/>
          <w:szCs w:val="24"/>
        </w:rPr>
      </w:pPr>
      <w:r w:rsidRPr="0028394E">
        <w:rPr>
          <w:rFonts w:ascii="Arial" w:hAnsi="Arial" w:cs="Arial"/>
          <w:noProof/>
          <w:sz w:val="24"/>
          <w:szCs w:val="24"/>
          <w:lang w:val="es-MX" w:eastAsia="es-MX"/>
        </w:rPr>
        <w:lastRenderedPageBreak/>
        <w:drawing>
          <wp:inline distT="0" distB="0" distL="0" distR="0" wp14:anchorId="44A0E14E" wp14:editId="6AF04B85">
            <wp:extent cx="4925695" cy="2857500"/>
            <wp:effectExtent l="0" t="0" r="825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925695" cy="2857500"/>
                    </a:xfrm>
                    <a:prstGeom prst="rect">
                      <a:avLst/>
                    </a:prstGeom>
                    <a:noFill/>
                    <a:ln>
                      <a:noFill/>
                    </a:ln>
                  </pic:spPr>
                </pic:pic>
              </a:graphicData>
            </a:graphic>
          </wp:inline>
        </w:drawing>
      </w:r>
    </w:p>
    <w:p w:rsidR="008B1BC3" w:rsidRDefault="008B1BC3" w:rsidP="001B3E7E">
      <w:pPr>
        <w:spacing w:after="0"/>
        <w:jc w:val="both"/>
        <w:rPr>
          <w:rFonts w:ascii="Arial" w:hAnsi="Arial" w:cs="Arial"/>
          <w:sz w:val="24"/>
          <w:szCs w:val="24"/>
        </w:rPr>
      </w:pPr>
    </w:p>
    <w:p w:rsidR="0028394E" w:rsidRPr="0028394E" w:rsidRDefault="0028394E" w:rsidP="001B3E7E">
      <w:pPr>
        <w:spacing w:after="0"/>
        <w:jc w:val="both"/>
        <w:rPr>
          <w:rFonts w:ascii="Arial" w:hAnsi="Arial" w:cs="Arial"/>
          <w:sz w:val="24"/>
          <w:szCs w:val="24"/>
        </w:rPr>
      </w:pPr>
    </w:p>
    <w:p w:rsidR="008B1BC3" w:rsidRPr="0028394E" w:rsidRDefault="008B1BC3" w:rsidP="001B3E7E">
      <w:pPr>
        <w:spacing w:after="0"/>
        <w:jc w:val="both"/>
        <w:rPr>
          <w:rFonts w:ascii="Arial" w:hAnsi="Arial" w:cs="Arial"/>
          <w:sz w:val="24"/>
          <w:szCs w:val="24"/>
        </w:rPr>
      </w:pPr>
      <w:r w:rsidRPr="0028394E">
        <w:rPr>
          <w:rFonts w:ascii="Arial" w:hAnsi="Arial" w:cs="Arial"/>
          <w:sz w:val="24"/>
          <w:szCs w:val="24"/>
        </w:rPr>
        <w:t>El procedimiento para la identificación y control de documentos y registros de SST, incluye la metodología para su identificación, aprobación, publicación, eliminación según lo establecido en la legislación colombiana.</w:t>
      </w:r>
    </w:p>
    <w:p w:rsidR="008B1BC3" w:rsidRPr="0028394E" w:rsidRDefault="008B1BC3" w:rsidP="001B3E7E">
      <w:pPr>
        <w:spacing w:after="0"/>
        <w:jc w:val="both"/>
        <w:rPr>
          <w:rFonts w:ascii="Arial" w:hAnsi="Arial" w:cs="Arial"/>
          <w:sz w:val="24"/>
          <w:szCs w:val="24"/>
        </w:rPr>
      </w:pPr>
    </w:p>
    <w:p w:rsidR="00EF6466" w:rsidRDefault="008B1BC3" w:rsidP="001B3E7E">
      <w:pPr>
        <w:spacing w:after="0"/>
        <w:jc w:val="both"/>
        <w:rPr>
          <w:rFonts w:ascii="Arial" w:hAnsi="Arial" w:cs="Arial"/>
          <w:sz w:val="24"/>
          <w:szCs w:val="24"/>
        </w:rPr>
      </w:pPr>
      <w:r w:rsidRPr="0028394E">
        <w:rPr>
          <w:rFonts w:ascii="Arial" w:hAnsi="Arial" w:cs="Arial"/>
          <w:sz w:val="24"/>
          <w:szCs w:val="24"/>
        </w:rPr>
        <w:t>La documentación del SG-SST está a disposición de los trabajadores para su consulta, los documentos confidenciales pueden ser consultados a través del jefe inmediato del trabajador.</w:t>
      </w:r>
    </w:p>
    <w:p w:rsidR="00EF6466" w:rsidRDefault="00EF6466" w:rsidP="001B3E7E">
      <w:pPr>
        <w:spacing w:after="0"/>
        <w:jc w:val="both"/>
        <w:rPr>
          <w:rFonts w:ascii="Arial" w:hAnsi="Arial" w:cs="Arial"/>
          <w:sz w:val="24"/>
          <w:szCs w:val="24"/>
        </w:rPr>
      </w:pPr>
    </w:p>
    <w:p w:rsidR="00E65CFC" w:rsidRPr="00E65CFC" w:rsidRDefault="00E65CFC" w:rsidP="00E65CFC">
      <w:pPr>
        <w:pStyle w:val="Prrafodelista"/>
        <w:numPr>
          <w:ilvl w:val="0"/>
          <w:numId w:val="4"/>
        </w:numPr>
        <w:spacing w:after="0"/>
        <w:jc w:val="both"/>
        <w:rPr>
          <w:rFonts w:ascii="Arial" w:hAnsi="Arial" w:cs="Arial"/>
          <w:b/>
          <w:sz w:val="24"/>
          <w:szCs w:val="24"/>
        </w:rPr>
      </w:pPr>
      <w:r>
        <w:rPr>
          <w:rFonts w:ascii="Arial" w:hAnsi="Arial" w:cs="Arial"/>
          <w:b/>
          <w:sz w:val="24"/>
          <w:szCs w:val="24"/>
        </w:rPr>
        <w:t>DESARROLLO DEL DOCUMENTO.</w:t>
      </w:r>
    </w:p>
    <w:p w:rsidR="003C41FC" w:rsidRDefault="003C41FC" w:rsidP="001B3E7E">
      <w:pPr>
        <w:spacing w:after="0"/>
        <w:jc w:val="both"/>
        <w:rPr>
          <w:rFonts w:ascii="Arial" w:hAnsi="Arial" w:cs="Arial"/>
          <w:sz w:val="24"/>
          <w:szCs w:val="24"/>
        </w:rPr>
      </w:pPr>
    </w:p>
    <w:p w:rsidR="003C41FC" w:rsidRDefault="003C41FC" w:rsidP="001B3E7E">
      <w:pPr>
        <w:spacing w:after="0"/>
        <w:jc w:val="both"/>
        <w:rPr>
          <w:rFonts w:ascii="Arial" w:hAnsi="Arial" w:cs="Arial"/>
          <w:sz w:val="24"/>
          <w:szCs w:val="24"/>
        </w:rPr>
      </w:pPr>
    </w:p>
    <w:p w:rsidR="003C41FC" w:rsidRPr="0028394E" w:rsidRDefault="003C41FC" w:rsidP="001B3E7E">
      <w:pPr>
        <w:spacing w:after="0"/>
        <w:jc w:val="both"/>
        <w:rPr>
          <w:rFonts w:ascii="Arial" w:hAnsi="Arial" w:cs="Arial"/>
          <w:sz w:val="24"/>
          <w:szCs w:val="24"/>
        </w:rPr>
      </w:pPr>
    </w:p>
    <w:tbl>
      <w:tblPr>
        <w:tblStyle w:val="Tablaconcuadrcula"/>
        <w:tblW w:w="0" w:type="auto"/>
        <w:tblLook w:val="04A0" w:firstRow="1" w:lastRow="0" w:firstColumn="1" w:lastColumn="0" w:noHBand="0" w:noVBand="1"/>
      </w:tblPr>
      <w:tblGrid>
        <w:gridCol w:w="1193"/>
        <w:gridCol w:w="1084"/>
        <w:gridCol w:w="2866"/>
        <w:gridCol w:w="2043"/>
        <w:gridCol w:w="1642"/>
      </w:tblGrid>
      <w:tr w:rsidR="00765D86" w:rsidRPr="0028394E" w:rsidTr="003C41FC">
        <w:trPr>
          <w:trHeight w:val="300"/>
        </w:trPr>
        <w:tc>
          <w:tcPr>
            <w:tcW w:w="2277" w:type="dxa"/>
            <w:gridSpan w:val="2"/>
            <w:noWrap/>
            <w:hideMark/>
          </w:tcPr>
          <w:p w:rsidR="00765D86" w:rsidRPr="0028394E" w:rsidRDefault="00765D86" w:rsidP="00116692">
            <w:pPr>
              <w:jc w:val="center"/>
              <w:rPr>
                <w:rFonts w:ascii="Arial" w:hAnsi="Arial" w:cs="Arial"/>
                <w:b/>
                <w:bCs/>
                <w:sz w:val="24"/>
                <w:szCs w:val="24"/>
              </w:rPr>
            </w:pPr>
            <w:r w:rsidRPr="0028394E">
              <w:rPr>
                <w:rFonts w:ascii="Arial" w:hAnsi="Arial" w:cs="Arial"/>
                <w:b/>
                <w:bCs/>
                <w:sz w:val="24"/>
                <w:szCs w:val="24"/>
              </w:rPr>
              <w:t>ACTIVIDADES</w:t>
            </w:r>
          </w:p>
        </w:tc>
        <w:tc>
          <w:tcPr>
            <w:tcW w:w="2866" w:type="dxa"/>
            <w:noWrap/>
            <w:hideMark/>
          </w:tcPr>
          <w:p w:rsidR="00765D86" w:rsidRPr="0028394E" w:rsidRDefault="00765D86" w:rsidP="00116692">
            <w:pPr>
              <w:jc w:val="center"/>
              <w:rPr>
                <w:rFonts w:ascii="Arial" w:hAnsi="Arial" w:cs="Arial"/>
                <w:b/>
                <w:bCs/>
                <w:sz w:val="24"/>
                <w:szCs w:val="24"/>
              </w:rPr>
            </w:pPr>
            <w:r w:rsidRPr="0028394E">
              <w:rPr>
                <w:rFonts w:ascii="Arial" w:hAnsi="Arial" w:cs="Arial"/>
                <w:b/>
                <w:bCs/>
                <w:sz w:val="24"/>
                <w:szCs w:val="24"/>
              </w:rPr>
              <w:t>DESCRIPCIÓN</w:t>
            </w:r>
          </w:p>
        </w:tc>
        <w:tc>
          <w:tcPr>
            <w:tcW w:w="2043" w:type="dxa"/>
            <w:noWrap/>
            <w:hideMark/>
          </w:tcPr>
          <w:p w:rsidR="00765D86" w:rsidRPr="0028394E" w:rsidRDefault="00765D86" w:rsidP="00116692">
            <w:pPr>
              <w:jc w:val="center"/>
              <w:rPr>
                <w:rFonts w:ascii="Arial" w:hAnsi="Arial" w:cs="Arial"/>
                <w:b/>
                <w:bCs/>
                <w:sz w:val="24"/>
                <w:szCs w:val="24"/>
              </w:rPr>
            </w:pPr>
            <w:r w:rsidRPr="0028394E">
              <w:rPr>
                <w:rFonts w:ascii="Arial" w:hAnsi="Arial" w:cs="Arial"/>
                <w:b/>
                <w:bCs/>
                <w:sz w:val="24"/>
                <w:szCs w:val="24"/>
              </w:rPr>
              <w:t>RESPONSABLE</w:t>
            </w:r>
          </w:p>
        </w:tc>
        <w:tc>
          <w:tcPr>
            <w:tcW w:w="1642" w:type="dxa"/>
            <w:noWrap/>
            <w:hideMark/>
          </w:tcPr>
          <w:p w:rsidR="00765D86" w:rsidRPr="0028394E" w:rsidRDefault="00765D86" w:rsidP="00116692">
            <w:pPr>
              <w:jc w:val="center"/>
              <w:rPr>
                <w:rFonts w:ascii="Arial" w:hAnsi="Arial" w:cs="Arial"/>
                <w:b/>
                <w:bCs/>
                <w:sz w:val="24"/>
                <w:szCs w:val="24"/>
              </w:rPr>
            </w:pPr>
            <w:r w:rsidRPr="0028394E">
              <w:rPr>
                <w:rFonts w:ascii="Arial" w:hAnsi="Arial" w:cs="Arial"/>
                <w:b/>
                <w:bCs/>
                <w:sz w:val="24"/>
                <w:szCs w:val="24"/>
              </w:rPr>
              <w:t>REGISTRO</w:t>
            </w:r>
          </w:p>
        </w:tc>
      </w:tr>
      <w:tr w:rsidR="00765D86" w:rsidRPr="0028394E" w:rsidTr="003C41FC">
        <w:trPr>
          <w:trHeight w:val="1500"/>
        </w:trPr>
        <w:tc>
          <w:tcPr>
            <w:tcW w:w="1193" w:type="dxa"/>
            <w:noWrap/>
            <w:hideMark/>
          </w:tcPr>
          <w:p w:rsidR="00765D86" w:rsidRPr="0028394E" w:rsidRDefault="00765D86" w:rsidP="00765D86">
            <w:pPr>
              <w:jc w:val="both"/>
              <w:rPr>
                <w:rFonts w:ascii="Arial" w:hAnsi="Arial" w:cs="Arial"/>
                <w:sz w:val="24"/>
                <w:szCs w:val="24"/>
              </w:rPr>
            </w:pPr>
            <w:r w:rsidRPr="0028394E">
              <w:rPr>
                <w:rFonts w:ascii="Arial" w:hAnsi="Arial" w:cs="Arial"/>
                <w:noProof/>
                <w:sz w:val="24"/>
                <w:szCs w:val="24"/>
                <w:lang w:val="es-MX" w:eastAsia="es-MX"/>
              </w:rPr>
              <w:lastRenderedPageBreak/>
              <mc:AlternateContent>
                <mc:Choice Requires="wps">
                  <w:drawing>
                    <wp:anchor distT="0" distB="0" distL="114300" distR="114300" simplePos="0" relativeHeight="251653120" behindDoc="0" locked="0" layoutInCell="1" allowOverlap="1" wp14:anchorId="1F8E1385" wp14:editId="288FA5DE">
                      <wp:simplePos x="0" y="0"/>
                      <wp:positionH relativeFrom="column">
                        <wp:posOffset>177561</wp:posOffset>
                      </wp:positionH>
                      <wp:positionV relativeFrom="paragraph">
                        <wp:posOffset>147009</wp:posOffset>
                      </wp:positionV>
                      <wp:extent cx="1047750" cy="790575"/>
                      <wp:effectExtent l="0" t="0" r="19050" b="28575"/>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790575"/>
                              </a:xfrm>
                              <a:prstGeom prst="rect">
                                <a:avLst/>
                              </a:prstGeom>
                              <a:solidFill>
                                <a:srgbClr val="FFFFFF"/>
                              </a:solidFill>
                              <a:ln w="9360">
                                <a:solidFill>
                                  <a:srgbClr val="000000"/>
                                </a:solidFill>
                                <a:miter lim="800000"/>
                                <a:headEnd/>
                                <a:tailEnd/>
                              </a:ln>
                              <a:effectLst/>
                            </wps:spPr>
                            <wps:txbx>
                              <w:txbxContent>
                                <w:p w:rsidR="00765D86" w:rsidRPr="0028394E" w:rsidRDefault="00765D86" w:rsidP="00765D86">
                                  <w:pPr>
                                    <w:pStyle w:val="NormalWeb"/>
                                    <w:spacing w:before="0" w:beforeAutospacing="0" w:after="0" w:afterAutospacing="0"/>
                                    <w:jc w:val="center"/>
                                    <w:rPr>
                                      <w:color w:val="000000" w:themeColor="text1"/>
                                      <w:sz w:val="32"/>
                                    </w:rPr>
                                  </w:pPr>
                                  <w:r w:rsidRPr="0028394E">
                                    <w:rPr>
                                      <w:rFonts w:ascii="Arial" w:hAnsi="Arial" w:cs="Arial"/>
                                      <w:color w:val="000000" w:themeColor="text1"/>
                                      <w:szCs w:val="20"/>
                                    </w:rPr>
                                    <w:t xml:space="preserve">Se detecta la necesidad de crear un documento </w:t>
                                  </w:r>
                                </w:p>
                              </w:txbxContent>
                            </wps:txbx>
                            <wps:bodyPr vertOverflow="clip" wrap="square" lIns="27360" tIns="22680" rIns="27360" bIns="0" anchor="t"/>
                          </wps:wsp>
                        </a:graphicData>
                      </a:graphic>
                      <wp14:sizeRelH relativeFrom="page">
                        <wp14:pctWidth>0</wp14:pctWidth>
                      </wp14:sizeRelH>
                      <wp14:sizeRelV relativeFrom="page">
                        <wp14:pctHeight>0</wp14:pctHeight>
                      </wp14:sizeRelV>
                    </wp:anchor>
                  </w:drawing>
                </mc:Choice>
                <mc:Fallback>
                  <w:pict>
                    <v:shapetype w14:anchorId="1F8E1385" id="_x0000_t202" coordsize="21600,21600" o:spt="202" path="m,l,21600r21600,l21600,xe">
                      <v:stroke joinstyle="miter"/>
                      <v:path gradientshapeok="t" o:connecttype="rect"/>
                    </v:shapetype>
                    <v:shape id="Cuadro de texto 10" o:spid="_x0000_s1026" type="#_x0000_t202" style="position:absolute;left:0;text-align:left;margin-left:14pt;margin-top:11.6pt;width:82.5pt;height:62.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" strokeweight=".26mm">
                      <v:textbox inset=".76mm,.63mm,.76mm,0">
                        <w:txbxContent>
                          <w:p w:rsidR="00765D86" w:rsidRPr="0028394E" w:rsidRDefault="00765D86" w:rsidP="00765D86">
                            <w:pPr>
                              <w:pStyle w:val="NormalWeb"/>
                              <w:spacing w:before="0" w:beforeAutospacing="0" w:after="0" w:afterAutospacing="0"/>
                              <w:jc w:val="center"/>
                              <w:rPr>
                                <w:color w:val="000000" w:themeColor="text1"/>
                                <w:sz w:val="32"/>
                              </w:rPr>
                            </w:pPr>
                            <w:r w:rsidRPr="0028394E">
                              <w:rPr>
                                <w:rFonts w:ascii="Arial" w:hAnsi="Arial" w:cs="Arial"/>
                                <w:color w:val="000000" w:themeColor="text1"/>
                                <w:szCs w:val="20"/>
                              </w:rPr>
                              <w:t xml:space="preserve">Se detecta la necesidad de crear un documento </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967"/>
            </w:tblGrid>
            <w:tr w:rsidR="00765D86" w:rsidRPr="0028394E" w:rsidTr="00764D6A">
              <w:trPr>
                <w:trHeight w:val="1500"/>
                <w:tblCellSpacing w:w="0" w:type="dxa"/>
              </w:trPr>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rsidR="00765D86" w:rsidRPr="0028394E" w:rsidRDefault="00765D86" w:rsidP="00765D86">
                  <w:pPr>
                    <w:spacing w:after="0"/>
                    <w:jc w:val="both"/>
                    <w:rPr>
                      <w:rFonts w:ascii="Arial" w:hAnsi="Arial" w:cs="Arial"/>
                      <w:sz w:val="24"/>
                      <w:szCs w:val="24"/>
                    </w:rPr>
                  </w:pPr>
                </w:p>
              </w:tc>
            </w:tr>
          </w:tbl>
          <w:p w:rsidR="00765D86" w:rsidRPr="0028394E" w:rsidRDefault="00765D86" w:rsidP="00765D86">
            <w:pPr>
              <w:jc w:val="both"/>
              <w:rPr>
                <w:rFonts w:ascii="Arial" w:hAnsi="Arial" w:cs="Arial"/>
                <w:sz w:val="24"/>
                <w:szCs w:val="24"/>
              </w:rPr>
            </w:pPr>
          </w:p>
        </w:tc>
        <w:tc>
          <w:tcPr>
            <w:tcW w:w="1084" w:type="dxa"/>
            <w:hideMark/>
          </w:tcPr>
          <w:p w:rsidR="00765D86" w:rsidRPr="0028394E" w:rsidRDefault="00765D86" w:rsidP="00765D86">
            <w:pPr>
              <w:jc w:val="both"/>
              <w:rPr>
                <w:rFonts w:ascii="Arial" w:hAnsi="Arial" w:cs="Arial"/>
                <w:sz w:val="24"/>
                <w:szCs w:val="24"/>
              </w:rPr>
            </w:pPr>
            <w:r w:rsidRPr="0028394E">
              <w:rPr>
                <w:rFonts w:ascii="Arial" w:hAnsi="Arial" w:cs="Arial"/>
                <w:sz w:val="24"/>
                <w:szCs w:val="24"/>
              </w:rPr>
              <w:t> </w:t>
            </w:r>
          </w:p>
        </w:tc>
        <w:tc>
          <w:tcPr>
            <w:tcW w:w="2866" w:type="dxa"/>
            <w:hideMark/>
          </w:tcPr>
          <w:p w:rsidR="00765D86" w:rsidRPr="0028394E" w:rsidRDefault="00765D86" w:rsidP="00765D86">
            <w:pPr>
              <w:jc w:val="both"/>
              <w:rPr>
                <w:rFonts w:ascii="Arial" w:hAnsi="Arial" w:cs="Arial"/>
                <w:sz w:val="24"/>
                <w:szCs w:val="24"/>
              </w:rPr>
            </w:pPr>
            <w:r w:rsidRPr="0028394E">
              <w:rPr>
                <w:rFonts w:ascii="Arial" w:hAnsi="Arial" w:cs="Arial"/>
                <w:sz w:val="24"/>
                <w:szCs w:val="24"/>
              </w:rPr>
              <w:t>Los documentos deben ser elaborados y aprobados así:</w:t>
            </w:r>
            <w:r w:rsidRPr="0028394E">
              <w:rPr>
                <w:rFonts w:ascii="Arial" w:hAnsi="Arial" w:cs="Arial"/>
                <w:sz w:val="24"/>
                <w:szCs w:val="24"/>
              </w:rPr>
              <w:br/>
              <w:t xml:space="preserve">Procedimientos, </w:t>
            </w:r>
            <w:r w:rsidR="00764D6A" w:rsidRPr="0028394E">
              <w:rPr>
                <w:rFonts w:ascii="Arial" w:hAnsi="Arial" w:cs="Arial"/>
                <w:sz w:val="24"/>
                <w:szCs w:val="24"/>
              </w:rPr>
              <w:t>Instructivos</w:t>
            </w:r>
            <w:r w:rsidRPr="0028394E">
              <w:rPr>
                <w:rFonts w:ascii="Arial" w:hAnsi="Arial" w:cs="Arial"/>
                <w:sz w:val="24"/>
                <w:szCs w:val="24"/>
              </w:rPr>
              <w:t>, registros y formatos</w:t>
            </w:r>
          </w:p>
        </w:tc>
        <w:tc>
          <w:tcPr>
            <w:tcW w:w="2043" w:type="dxa"/>
            <w:noWrap/>
            <w:hideMark/>
          </w:tcPr>
          <w:p w:rsidR="00765D86" w:rsidRPr="0028394E" w:rsidRDefault="00042D1F" w:rsidP="003C41FC">
            <w:pPr>
              <w:jc w:val="center"/>
              <w:rPr>
                <w:rFonts w:ascii="Arial" w:hAnsi="Arial" w:cs="Arial"/>
                <w:sz w:val="24"/>
                <w:szCs w:val="24"/>
              </w:rPr>
            </w:pPr>
            <w:r>
              <w:rPr>
                <w:rFonts w:ascii="Arial" w:hAnsi="Arial" w:cs="Arial"/>
                <w:sz w:val="24"/>
                <w:szCs w:val="24"/>
              </w:rPr>
              <w:t>Coordinadora</w:t>
            </w:r>
            <w:r w:rsidR="003C41FC">
              <w:rPr>
                <w:rFonts w:ascii="Arial" w:hAnsi="Arial" w:cs="Arial"/>
                <w:sz w:val="24"/>
                <w:szCs w:val="24"/>
              </w:rPr>
              <w:t xml:space="preserve"> Gestión del Talento Humano y</w:t>
            </w:r>
            <w:r>
              <w:rPr>
                <w:rFonts w:ascii="Arial" w:hAnsi="Arial" w:cs="Arial"/>
                <w:sz w:val="24"/>
                <w:szCs w:val="24"/>
              </w:rPr>
              <w:t xml:space="preserve"> SST</w:t>
            </w:r>
            <w:r w:rsidR="003C41FC">
              <w:rPr>
                <w:rFonts w:ascii="Arial" w:hAnsi="Arial" w:cs="Arial"/>
                <w:sz w:val="24"/>
                <w:szCs w:val="24"/>
              </w:rPr>
              <w:t>.</w:t>
            </w:r>
          </w:p>
        </w:tc>
        <w:tc>
          <w:tcPr>
            <w:tcW w:w="1642" w:type="dxa"/>
            <w:noWrap/>
            <w:hideMark/>
          </w:tcPr>
          <w:p w:rsidR="00765D86" w:rsidRPr="0028394E" w:rsidRDefault="00765D86" w:rsidP="00765D86">
            <w:pPr>
              <w:jc w:val="both"/>
              <w:rPr>
                <w:rFonts w:ascii="Arial" w:hAnsi="Arial" w:cs="Arial"/>
                <w:sz w:val="24"/>
                <w:szCs w:val="24"/>
              </w:rPr>
            </w:pPr>
            <w:r w:rsidRPr="0028394E">
              <w:rPr>
                <w:rFonts w:ascii="Arial" w:hAnsi="Arial" w:cs="Arial"/>
                <w:sz w:val="24"/>
                <w:szCs w:val="24"/>
              </w:rPr>
              <w:t>Documentos realizados</w:t>
            </w:r>
          </w:p>
        </w:tc>
      </w:tr>
      <w:tr w:rsidR="003C41FC" w:rsidRPr="0028394E" w:rsidTr="003C41FC">
        <w:trPr>
          <w:trHeight w:val="1365"/>
        </w:trPr>
        <w:tc>
          <w:tcPr>
            <w:tcW w:w="1193" w:type="dxa"/>
            <w:noWrap/>
            <w:hideMark/>
          </w:tcPr>
          <w:p w:rsidR="003C41FC" w:rsidRPr="0028394E" w:rsidRDefault="003C41FC" w:rsidP="003C41FC">
            <w:pPr>
              <w:jc w:val="both"/>
              <w:rPr>
                <w:rFonts w:ascii="Arial" w:hAnsi="Arial" w:cs="Arial"/>
                <w:sz w:val="24"/>
                <w:szCs w:val="24"/>
              </w:rPr>
            </w:pPr>
          </w:p>
          <w:tbl>
            <w:tblPr>
              <w:tblW w:w="0" w:type="auto"/>
              <w:tblCellSpacing w:w="0" w:type="dxa"/>
              <w:tblCellMar>
                <w:left w:w="0" w:type="dxa"/>
                <w:right w:w="0" w:type="dxa"/>
              </w:tblCellMar>
              <w:tblLook w:val="04A0" w:firstRow="1" w:lastRow="0" w:firstColumn="1" w:lastColumn="0" w:noHBand="0" w:noVBand="1"/>
            </w:tblPr>
            <w:tblGrid>
              <w:gridCol w:w="967"/>
            </w:tblGrid>
            <w:tr w:rsidR="003C41FC" w:rsidRPr="0028394E">
              <w:trPr>
                <w:trHeight w:val="1365"/>
                <w:tblCellSpacing w:w="0" w:type="dxa"/>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3C41FC" w:rsidRPr="0028394E" w:rsidRDefault="003C41FC" w:rsidP="003C41FC">
                  <w:pPr>
                    <w:spacing w:after="0"/>
                    <w:jc w:val="both"/>
                    <w:rPr>
                      <w:rFonts w:ascii="Arial" w:hAnsi="Arial" w:cs="Arial"/>
                      <w:sz w:val="24"/>
                      <w:szCs w:val="24"/>
                    </w:rPr>
                  </w:pPr>
                  <w:r w:rsidRPr="0028394E">
                    <w:rPr>
                      <w:rFonts w:ascii="Arial" w:hAnsi="Arial" w:cs="Arial"/>
                      <w:noProof/>
                      <w:sz w:val="24"/>
                      <w:szCs w:val="24"/>
                      <w:lang w:val="es-MX" w:eastAsia="es-MX"/>
                    </w:rPr>
                    <mc:AlternateContent>
                      <mc:Choice Requires="wps">
                        <w:drawing>
                          <wp:anchor distT="0" distB="0" distL="114300" distR="114300" simplePos="0" relativeHeight="251669504" behindDoc="0" locked="0" layoutInCell="1" allowOverlap="1" wp14:anchorId="55000491" wp14:editId="7CBC0FDB">
                            <wp:simplePos x="0" y="0"/>
                            <wp:positionH relativeFrom="column">
                              <wp:posOffset>186690</wp:posOffset>
                            </wp:positionH>
                            <wp:positionV relativeFrom="paragraph">
                              <wp:posOffset>-335280</wp:posOffset>
                            </wp:positionV>
                            <wp:extent cx="1066800" cy="514350"/>
                            <wp:effectExtent l="0" t="0" r="19050" b="19050"/>
                            <wp:wrapNone/>
                            <wp:docPr id="9" name="Cuadro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769" cy="504825"/>
                                    </a:xfrm>
                                    <a:prstGeom prst="rect">
                                      <a:avLst/>
                                    </a:prstGeom>
                                    <a:solidFill>
                                      <a:srgbClr val="FFFFFF"/>
                                    </a:solidFill>
                                    <a:ln w="9360">
                                      <a:solidFill>
                                        <a:srgbClr val="000000"/>
                                      </a:solidFill>
                                      <a:miter lim="800000"/>
                                      <a:headEnd/>
                                      <a:tailEnd/>
                                    </a:ln>
                                    <a:effectLst/>
                                  </wps:spPr>
                                  <wps:txbx>
                                    <w:txbxContent>
                                      <w:p w:rsidR="003C41FC" w:rsidRPr="0028394E" w:rsidRDefault="003C41FC" w:rsidP="00765D86">
                                        <w:pPr>
                                          <w:pStyle w:val="NormalWeb"/>
                                          <w:spacing w:before="0" w:beforeAutospacing="0" w:after="0" w:afterAutospacing="0"/>
                                          <w:jc w:val="center"/>
                                          <w:rPr>
                                            <w:color w:val="000000" w:themeColor="text1"/>
                                            <w:sz w:val="32"/>
                                          </w:rPr>
                                        </w:pPr>
                                        <w:r w:rsidRPr="0028394E">
                                          <w:rPr>
                                            <w:rFonts w:ascii="Arial" w:hAnsi="Arial" w:cs="Arial"/>
                                            <w:color w:val="000000" w:themeColor="text1"/>
                                            <w:szCs w:val="20"/>
                                          </w:rPr>
                                          <w:t>Distribución del documento</w:t>
                                        </w:r>
                                      </w:p>
                                    </w:txbxContent>
                                  </wps:txbx>
                                  <wps:bodyPr vertOverflow="clip" wrap="square" lIns="27360" tIns="22680" rIns="27360" bIns="0" anchor="t"/>
                                </wps:wsp>
                              </a:graphicData>
                            </a:graphic>
                            <wp14:sizeRelH relativeFrom="page">
                              <wp14:pctWidth>0</wp14:pctWidth>
                            </wp14:sizeRelH>
                            <wp14:sizeRelV relativeFrom="page">
                              <wp14:pctHeight>0</wp14:pctHeight>
                            </wp14:sizeRelV>
                          </wp:anchor>
                        </w:drawing>
                      </mc:Choice>
                      <mc:Fallback>
                        <w:pict>
                          <v:shape w14:anchorId="55000491" id="Cuadro de texto 9" o:spid="_x0000_s1027" type="#_x0000_t202" style="position:absolute;left:0;text-align:left;margin-left:14.7pt;margin-top:-26.4pt;width:84pt;height:4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" strokeweight=".26mm">
                            <v:textbox inset=".76mm,.63mm,.76mm,0">
                              <w:txbxContent>
                                <w:p w:rsidR="003C41FC" w:rsidRPr="0028394E" w:rsidRDefault="003C41FC" w:rsidP="00765D86">
                                  <w:pPr>
                                    <w:pStyle w:val="NormalWeb"/>
                                    <w:spacing w:before="0" w:beforeAutospacing="0" w:after="0" w:afterAutospacing="0"/>
                                    <w:jc w:val="center"/>
                                    <w:rPr>
                                      <w:color w:val="000000" w:themeColor="text1"/>
                                      <w:sz w:val="32"/>
                                    </w:rPr>
                                  </w:pPr>
                                  <w:r w:rsidRPr="0028394E">
                                    <w:rPr>
                                      <w:rFonts w:ascii="Arial" w:hAnsi="Arial" w:cs="Arial"/>
                                      <w:color w:val="000000" w:themeColor="text1"/>
                                      <w:szCs w:val="20"/>
                                    </w:rPr>
                                    <w:t>Distribución del documento</w:t>
                                  </w:r>
                                </w:p>
                              </w:txbxContent>
                            </v:textbox>
                          </v:shape>
                        </w:pict>
                      </mc:Fallback>
                    </mc:AlternateContent>
                  </w:r>
                  <w:r w:rsidRPr="0028394E">
                    <w:rPr>
                      <w:rFonts w:ascii="Arial" w:hAnsi="Arial" w:cs="Arial"/>
                      <w:sz w:val="24"/>
                      <w:szCs w:val="24"/>
                    </w:rPr>
                    <w:t> </w:t>
                  </w:r>
                </w:p>
              </w:tc>
            </w:tr>
          </w:tbl>
          <w:p w:rsidR="003C41FC" w:rsidRPr="0028394E" w:rsidRDefault="003C41FC" w:rsidP="003C41FC">
            <w:pPr>
              <w:jc w:val="both"/>
              <w:rPr>
                <w:rFonts w:ascii="Arial" w:hAnsi="Arial" w:cs="Arial"/>
                <w:sz w:val="24"/>
                <w:szCs w:val="24"/>
              </w:rPr>
            </w:pPr>
          </w:p>
        </w:tc>
        <w:tc>
          <w:tcPr>
            <w:tcW w:w="1084" w:type="dxa"/>
            <w:hideMark/>
          </w:tcPr>
          <w:p w:rsidR="003C41FC" w:rsidRPr="0028394E" w:rsidRDefault="003C41FC" w:rsidP="003C41FC">
            <w:pPr>
              <w:jc w:val="both"/>
              <w:rPr>
                <w:rFonts w:ascii="Arial" w:hAnsi="Arial" w:cs="Arial"/>
                <w:sz w:val="24"/>
                <w:szCs w:val="24"/>
              </w:rPr>
            </w:pPr>
            <w:r w:rsidRPr="0028394E">
              <w:rPr>
                <w:rFonts w:ascii="Arial" w:hAnsi="Arial" w:cs="Arial"/>
                <w:sz w:val="24"/>
                <w:szCs w:val="24"/>
              </w:rPr>
              <w:t> </w:t>
            </w:r>
          </w:p>
        </w:tc>
        <w:tc>
          <w:tcPr>
            <w:tcW w:w="2866" w:type="dxa"/>
            <w:hideMark/>
          </w:tcPr>
          <w:p w:rsidR="003C41FC" w:rsidRPr="0028394E" w:rsidRDefault="003C41FC" w:rsidP="003C41FC">
            <w:pPr>
              <w:jc w:val="both"/>
              <w:rPr>
                <w:rFonts w:ascii="Arial" w:hAnsi="Arial" w:cs="Arial"/>
                <w:sz w:val="24"/>
                <w:szCs w:val="24"/>
              </w:rPr>
            </w:pPr>
            <w:r w:rsidRPr="0028394E">
              <w:rPr>
                <w:rFonts w:ascii="Arial" w:hAnsi="Arial" w:cs="Arial"/>
                <w:sz w:val="24"/>
                <w:szCs w:val="24"/>
              </w:rPr>
              <w:t>Una vez los documentos  son elaborados,  son distribuidos a los responsables que deben tener conocimiento de dicho documento.</w:t>
            </w:r>
          </w:p>
        </w:tc>
        <w:tc>
          <w:tcPr>
            <w:tcW w:w="2043" w:type="dxa"/>
            <w:noWrap/>
            <w:hideMark/>
          </w:tcPr>
          <w:p w:rsidR="003C41FC" w:rsidRPr="0028394E" w:rsidRDefault="003C41FC" w:rsidP="003C41FC">
            <w:pPr>
              <w:jc w:val="center"/>
              <w:rPr>
                <w:rFonts w:ascii="Arial" w:hAnsi="Arial" w:cs="Arial"/>
                <w:sz w:val="24"/>
                <w:szCs w:val="24"/>
              </w:rPr>
            </w:pPr>
            <w:r>
              <w:rPr>
                <w:rFonts w:ascii="Arial" w:hAnsi="Arial" w:cs="Arial"/>
                <w:sz w:val="24"/>
                <w:szCs w:val="24"/>
              </w:rPr>
              <w:t>Coordinadora Gestión del Talento Humano y SST.</w:t>
            </w:r>
          </w:p>
        </w:tc>
        <w:tc>
          <w:tcPr>
            <w:tcW w:w="1642" w:type="dxa"/>
            <w:noWrap/>
            <w:hideMark/>
          </w:tcPr>
          <w:p w:rsidR="003C41FC" w:rsidRPr="0028394E" w:rsidRDefault="003C41FC" w:rsidP="003C41FC">
            <w:pPr>
              <w:jc w:val="both"/>
              <w:rPr>
                <w:rFonts w:ascii="Arial" w:hAnsi="Arial" w:cs="Arial"/>
                <w:sz w:val="24"/>
                <w:szCs w:val="24"/>
              </w:rPr>
            </w:pPr>
            <w:r w:rsidRPr="0028394E">
              <w:rPr>
                <w:rFonts w:ascii="Arial" w:hAnsi="Arial" w:cs="Arial"/>
                <w:sz w:val="24"/>
                <w:szCs w:val="24"/>
              </w:rPr>
              <w:t>Documentos realizados</w:t>
            </w:r>
          </w:p>
        </w:tc>
      </w:tr>
      <w:tr w:rsidR="003C41FC" w:rsidRPr="0028394E" w:rsidTr="003C41FC">
        <w:trPr>
          <w:trHeight w:val="1200"/>
        </w:trPr>
        <w:tc>
          <w:tcPr>
            <w:tcW w:w="1193" w:type="dxa"/>
            <w:noWrap/>
            <w:hideMark/>
          </w:tcPr>
          <w:p w:rsidR="003C41FC" w:rsidRPr="0028394E" w:rsidRDefault="003C41FC" w:rsidP="003C41FC">
            <w:pPr>
              <w:jc w:val="both"/>
              <w:rPr>
                <w:rFonts w:ascii="Arial" w:hAnsi="Arial" w:cs="Arial"/>
                <w:sz w:val="24"/>
                <w:szCs w:val="24"/>
              </w:rPr>
            </w:pPr>
          </w:p>
          <w:tbl>
            <w:tblPr>
              <w:tblW w:w="0" w:type="auto"/>
              <w:tblCellSpacing w:w="0" w:type="dxa"/>
              <w:tblCellMar>
                <w:left w:w="0" w:type="dxa"/>
                <w:right w:w="0" w:type="dxa"/>
              </w:tblCellMar>
              <w:tblLook w:val="04A0" w:firstRow="1" w:lastRow="0" w:firstColumn="1" w:lastColumn="0" w:noHBand="0" w:noVBand="1"/>
            </w:tblPr>
            <w:tblGrid>
              <w:gridCol w:w="967"/>
            </w:tblGrid>
            <w:tr w:rsidR="003C41FC" w:rsidRPr="0028394E">
              <w:trPr>
                <w:trHeight w:val="1200"/>
                <w:tblCellSpacing w:w="0" w:type="dxa"/>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3C41FC" w:rsidRPr="0028394E" w:rsidRDefault="003C41FC" w:rsidP="003C41FC">
                  <w:pPr>
                    <w:spacing w:after="0"/>
                    <w:jc w:val="both"/>
                    <w:rPr>
                      <w:rFonts w:ascii="Arial" w:hAnsi="Arial" w:cs="Arial"/>
                      <w:sz w:val="24"/>
                      <w:szCs w:val="24"/>
                    </w:rPr>
                  </w:pPr>
                  <w:r w:rsidRPr="0028394E">
                    <w:rPr>
                      <w:rFonts w:ascii="Arial" w:hAnsi="Arial" w:cs="Arial"/>
                      <w:noProof/>
                      <w:sz w:val="24"/>
                      <w:szCs w:val="24"/>
                      <w:lang w:val="es-MX" w:eastAsia="es-MX"/>
                    </w:rPr>
                    <mc:AlternateContent>
                      <mc:Choice Requires="wps">
                        <w:drawing>
                          <wp:anchor distT="0" distB="0" distL="114300" distR="114300" simplePos="0" relativeHeight="251674624" behindDoc="0" locked="0" layoutInCell="1" allowOverlap="1" wp14:anchorId="778AD9E8" wp14:editId="24D69B6F">
                            <wp:simplePos x="0" y="0"/>
                            <wp:positionH relativeFrom="column">
                              <wp:posOffset>207010</wp:posOffset>
                            </wp:positionH>
                            <wp:positionV relativeFrom="paragraph">
                              <wp:posOffset>-147955</wp:posOffset>
                            </wp:positionV>
                            <wp:extent cx="1025525" cy="590550"/>
                            <wp:effectExtent l="0" t="0" r="22225" b="19050"/>
                            <wp:wrapNone/>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590550"/>
                                    </a:xfrm>
                                    <a:prstGeom prst="rect">
                                      <a:avLst/>
                                    </a:prstGeom>
                                    <a:solidFill>
                                      <a:srgbClr val="FFFFFF"/>
                                    </a:solidFill>
                                    <a:ln w="9360">
                                      <a:solidFill>
                                        <a:srgbClr val="000000"/>
                                      </a:solidFill>
                                      <a:miter lim="800000"/>
                                      <a:headEnd/>
                                      <a:tailEnd/>
                                    </a:ln>
                                    <a:effectLst/>
                                  </wps:spPr>
                                  <wps:txbx>
                                    <w:txbxContent>
                                      <w:p w:rsidR="003C41FC" w:rsidRPr="0028394E" w:rsidRDefault="003C41FC" w:rsidP="00765D86">
                                        <w:pPr>
                                          <w:pStyle w:val="NormalWeb"/>
                                          <w:spacing w:before="0" w:beforeAutospacing="0" w:after="0" w:afterAutospacing="0"/>
                                          <w:jc w:val="center"/>
                                          <w:rPr>
                                            <w:color w:val="000000" w:themeColor="text1"/>
                                            <w:sz w:val="32"/>
                                          </w:rPr>
                                        </w:pPr>
                                        <w:r w:rsidRPr="0028394E">
                                          <w:rPr>
                                            <w:rFonts w:ascii="Arial" w:hAnsi="Arial" w:cs="Arial"/>
                                            <w:color w:val="000000" w:themeColor="text1"/>
                                            <w:szCs w:val="20"/>
                                          </w:rPr>
                                          <w:t>Actualización de</w:t>
                                        </w:r>
                                      </w:p>
                                      <w:p w:rsidR="003C41FC" w:rsidRPr="0028394E" w:rsidRDefault="003C41FC" w:rsidP="00765D86">
                                        <w:pPr>
                                          <w:pStyle w:val="NormalWeb"/>
                                          <w:spacing w:before="0" w:beforeAutospacing="0" w:after="0" w:afterAutospacing="0"/>
                                          <w:jc w:val="center"/>
                                          <w:rPr>
                                            <w:color w:val="000000" w:themeColor="text1"/>
                                            <w:sz w:val="32"/>
                                          </w:rPr>
                                        </w:pPr>
                                        <w:r w:rsidRPr="0028394E">
                                          <w:rPr>
                                            <w:rFonts w:ascii="Arial" w:hAnsi="Arial" w:cs="Arial"/>
                                            <w:color w:val="000000" w:themeColor="text1"/>
                                            <w:szCs w:val="20"/>
                                          </w:rPr>
                                          <w:t>Documentos</w:t>
                                        </w:r>
                                      </w:p>
                                    </w:txbxContent>
                                  </wps:txbx>
                                  <wps:bodyPr vertOverflow="clip" wrap="square" lIns="27360" tIns="22680" rIns="27360" bIns="0" anchor="t">
                                    <a:noAutofit/>
                                  </wps:bodyPr>
                                </wps:wsp>
                              </a:graphicData>
                            </a:graphic>
                            <wp14:sizeRelH relativeFrom="page">
                              <wp14:pctWidth>0</wp14:pctWidth>
                            </wp14:sizeRelH>
                            <wp14:sizeRelV relativeFrom="page">
                              <wp14:pctHeight>0</wp14:pctHeight>
                            </wp14:sizeRelV>
                          </wp:anchor>
                        </w:drawing>
                      </mc:Choice>
                      <mc:Fallback>
                        <w:pict>
                          <v:shape w14:anchorId="778AD9E8" id="Cuadro de texto 7" o:spid="_x0000_s1028" type="#_x0000_t202" style="position:absolute;left:0;text-align:left;margin-left:16.3pt;margin-top:-11.65pt;width:80.75pt;height:4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" strokeweight=".26mm">
                            <v:textbox inset=".76mm,.63mm,.76mm,0">
                              <w:txbxContent>
                                <w:p w:rsidR="003C41FC" w:rsidRPr="0028394E" w:rsidRDefault="003C41FC" w:rsidP="00765D86">
                                  <w:pPr>
                                    <w:pStyle w:val="NormalWeb"/>
                                    <w:spacing w:before="0" w:beforeAutospacing="0" w:after="0" w:afterAutospacing="0"/>
                                    <w:jc w:val="center"/>
                                    <w:rPr>
                                      <w:color w:val="000000" w:themeColor="text1"/>
                                      <w:sz w:val="32"/>
                                    </w:rPr>
                                  </w:pPr>
                                  <w:r w:rsidRPr="0028394E">
                                    <w:rPr>
                                      <w:rFonts w:ascii="Arial" w:hAnsi="Arial" w:cs="Arial"/>
                                      <w:color w:val="000000" w:themeColor="text1"/>
                                      <w:szCs w:val="20"/>
                                    </w:rPr>
                                    <w:t>Actualización de</w:t>
                                  </w:r>
                                </w:p>
                                <w:p w:rsidR="003C41FC" w:rsidRPr="0028394E" w:rsidRDefault="003C41FC" w:rsidP="00765D86">
                                  <w:pPr>
                                    <w:pStyle w:val="NormalWeb"/>
                                    <w:spacing w:before="0" w:beforeAutospacing="0" w:after="0" w:afterAutospacing="0"/>
                                    <w:jc w:val="center"/>
                                    <w:rPr>
                                      <w:color w:val="000000" w:themeColor="text1"/>
                                      <w:sz w:val="32"/>
                                    </w:rPr>
                                  </w:pPr>
                                  <w:r w:rsidRPr="0028394E">
                                    <w:rPr>
                                      <w:rFonts w:ascii="Arial" w:hAnsi="Arial" w:cs="Arial"/>
                                      <w:color w:val="000000" w:themeColor="text1"/>
                                      <w:szCs w:val="20"/>
                                    </w:rPr>
                                    <w:t>Documentos</w:t>
                                  </w:r>
                                </w:p>
                              </w:txbxContent>
                            </v:textbox>
                          </v:shape>
                        </w:pict>
                      </mc:Fallback>
                    </mc:AlternateContent>
                  </w:r>
                  <w:r w:rsidRPr="0028394E">
                    <w:rPr>
                      <w:rFonts w:ascii="Arial" w:hAnsi="Arial" w:cs="Arial"/>
                      <w:sz w:val="24"/>
                      <w:szCs w:val="24"/>
                    </w:rPr>
                    <w:t> </w:t>
                  </w:r>
                </w:p>
              </w:tc>
            </w:tr>
          </w:tbl>
          <w:p w:rsidR="003C41FC" w:rsidRPr="0028394E" w:rsidRDefault="003C41FC" w:rsidP="003C41FC">
            <w:pPr>
              <w:jc w:val="both"/>
              <w:rPr>
                <w:rFonts w:ascii="Arial" w:hAnsi="Arial" w:cs="Arial"/>
                <w:sz w:val="24"/>
                <w:szCs w:val="24"/>
              </w:rPr>
            </w:pPr>
          </w:p>
        </w:tc>
        <w:tc>
          <w:tcPr>
            <w:tcW w:w="1084" w:type="dxa"/>
            <w:hideMark/>
          </w:tcPr>
          <w:p w:rsidR="003C41FC" w:rsidRPr="0028394E" w:rsidRDefault="003C41FC" w:rsidP="003C41FC">
            <w:pPr>
              <w:jc w:val="both"/>
              <w:rPr>
                <w:rFonts w:ascii="Arial" w:hAnsi="Arial" w:cs="Arial"/>
                <w:sz w:val="24"/>
                <w:szCs w:val="24"/>
              </w:rPr>
            </w:pPr>
            <w:r w:rsidRPr="0028394E">
              <w:rPr>
                <w:rFonts w:ascii="Arial" w:hAnsi="Arial" w:cs="Arial"/>
                <w:sz w:val="24"/>
                <w:szCs w:val="24"/>
              </w:rPr>
              <w:t> </w:t>
            </w:r>
          </w:p>
        </w:tc>
        <w:tc>
          <w:tcPr>
            <w:tcW w:w="2866" w:type="dxa"/>
            <w:hideMark/>
          </w:tcPr>
          <w:p w:rsidR="003C41FC" w:rsidRPr="0028394E" w:rsidRDefault="003C41FC" w:rsidP="003C41FC">
            <w:pPr>
              <w:jc w:val="both"/>
              <w:rPr>
                <w:rFonts w:ascii="Arial" w:hAnsi="Arial" w:cs="Arial"/>
                <w:sz w:val="24"/>
                <w:szCs w:val="24"/>
              </w:rPr>
            </w:pPr>
            <w:r w:rsidRPr="0028394E">
              <w:rPr>
                <w:rFonts w:ascii="Arial" w:hAnsi="Arial" w:cs="Arial"/>
                <w:sz w:val="24"/>
                <w:szCs w:val="24"/>
              </w:rPr>
              <w:t>Cuando exista un cambio en los documentos, SST es responsable de actualizar y entregar o informar a los responsables.</w:t>
            </w:r>
          </w:p>
        </w:tc>
        <w:tc>
          <w:tcPr>
            <w:tcW w:w="2043" w:type="dxa"/>
            <w:noWrap/>
            <w:hideMark/>
          </w:tcPr>
          <w:p w:rsidR="003C41FC" w:rsidRPr="0028394E" w:rsidRDefault="003C41FC" w:rsidP="003C41FC">
            <w:pPr>
              <w:jc w:val="center"/>
              <w:rPr>
                <w:rFonts w:ascii="Arial" w:hAnsi="Arial" w:cs="Arial"/>
                <w:sz w:val="24"/>
                <w:szCs w:val="24"/>
              </w:rPr>
            </w:pPr>
            <w:r>
              <w:rPr>
                <w:rFonts w:ascii="Arial" w:hAnsi="Arial" w:cs="Arial"/>
                <w:sz w:val="24"/>
                <w:szCs w:val="24"/>
              </w:rPr>
              <w:t>Coordinadora Gestión del Talento Humano y SST.</w:t>
            </w:r>
          </w:p>
        </w:tc>
        <w:tc>
          <w:tcPr>
            <w:tcW w:w="1642" w:type="dxa"/>
            <w:noWrap/>
            <w:hideMark/>
          </w:tcPr>
          <w:p w:rsidR="003C41FC" w:rsidRPr="0028394E" w:rsidRDefault="003C41FC" w:rsidP="003C41FC">
            <w:pPr>
              <w:jc w:val="both"/>
              <w:rPr>
                <w:rFonts w:ascii="Arial" w:hAnsi="Arial" w:cs="Arial"/>
                <w:sz w:val="24"/>
                <w:szCs w:val="24"/>
              </w:rPr>
            </w:pPr>
            <w:r w:rsidRPr="0028394E">
              <w:rPr>
                <w:rFonts w:ascii="Arial" w:hAnsi="Arial" w:cs="Arial"/>
                <w:sz w:val="24"/>
                <w:szCs w:val="24"/>
              </w:rPr>
              <w:t>Documentos realizados</w:t>
            </w:r>
          </w:p>
        </w:tc>
      </w:tr>
      <w:tr w:rsidR="003C41FC" w:rsidRPr="0028394E" w:rsidTr="003C41FC">
        <w:trPr>
          <w:trHeight w:val="1200"/>
        </w:trPr>
        <w:tc>
          <w:tcPr>
            <w:tcW w:w="1193" w:type="dxa"/>
            <w:noWrap/>
            <w:hideMark/>
          </w:tcPr>
          <w:p w:rsidR="003C41FC" w:rsidRPr="0028394E" w:rsidRDefault="003C41FC" w:rsidP="003C41FC">
            <w:pPr>
              <w:jc w:val="both"/>
              <w:rPr>
                <w:rFonts w:ascii="Arial" w:hAnsi="Arial" w:cs="Arial"/>
                <w:sz w:val="24"/>
                <w:szCs w:val="24"/>
              </w:rPr>
            </w:pPr>
          </w:p>
          <w:tbl>
            <w:tblPr>
              <w:tblW w:w="0" w:type="auto"/>
              <w:tblCellSpacing w:w="0" w:type="dxa"/>
              <w:tblCellMar>
                <w:left w:w="0" w:type="dxa"/>
                <w:right w:w="0" w:type="dxa"/>
              </w:tblCellMar>
              <w:tblLook w:val="04A0" w:firstRow="1" w:lastRow="0" w:firstColumn="1" w:lastColumn="0" w:noHBand="0" w:noVBand="1"/>
            </w:tblPr>
            <w:tblGrid>
              <w:gridCol w:w="967"/>
            </w:tblGrid>
            <w:tr w:rsidR="003C41FC" w:rsidRPr="0028394E">
              <w:trPr>
                <w:trHeight w:val="1200"/>
                <w:tblCellSpacing w:w="0" w:type="dxa"/>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3C41FC" w:rsidRPr="0028394E" w:rsidRDefault="003C41FC" w:rsidP="003C41FC">
                  <w:pPr>
                    <w:spacing w:after="0"/>
                    <w:jc w:val="both"/>
                    <w:rPr>
                      <w:rFonts w:ascii="Arial" w:hAnsi="Arial" w:cs="Arial"/>
                      <w:sz w:val="24"/>
                      <w:szCs w:val="24"/>
                    </w:rPr>
                  </w:pPr>
                  <w:r w:rsidRPr="0028394E">
                    <w:rPr>
                      <w:rFonts w:ascii="Arial" w:hAnsi="Arial" w:cs="Arial"/>
                      <w:noProof/>
                      <w:sz w:val="24"/>
                      <w:szCs w:val="24"/>
                      <w:lang w:val="es-MX" w:eastAsia="es-MX"/>
                    </w:rPr>
                    <mc:AlternateContent>
                      <mc:Choice Requires="wps">
                        <w:drawing>
                          <wp:anchor distT="0" distB="0" distL="114300" distR="114300" simplePos="0" relativeHeight="251678720" behindDoc="0" locked="0" layoutInCell="1" allowOverlap="1" wp14:anchorId="54E2BF3C" wp14:editId="19CF479A">
                            <wp:simplePos x="0" y="0"/>
                            <wp:positionH relativeFrom="column">
                              <wp:posOffset>228600</wp:posOffset>
                            </wp:positionH>
                            <wp:positionV relativeFrom="paragraph">
                              <wp:posOffset>-254635</wp:posOffset>
                            </wp:positionV>
                            <wp:extent cx="1047750" cy="457200"/>
                            <wp:effectExtent l="0" t="0" r="19050" b="1905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769" cy="448408"/>
                                    </a:xfrm>
                                    <a:prstGeom prst="rect">
                                      <a:avLst/>
                                    </a:prstGeom>
                                    <a:solidFill>
                                      <a:srgbClr val="FFFFFF"/>
                                    </a:solidFill>
                                    <a:ln w="9360">
                                      <a:solidFill>
                                        <a:srgbClr val="000000"/>
                                      </a:solidFill>
                                      <a:miter lim="800000"/>
                                      <a:headEnd/>
                                      <a:tailEnd/>
                                    </a:ln>
                                    <a:effectLst/>
                                  </wps:spPr>
                                  <wps:txbx>
                                    <w:txbxContent>
                                      <w:p w:rsidR="003C41FC" w:rsidRPr="0028394E" w:rsidRDefault="003C41FC" w:rsidP="00765D86">
                                        <w:pPr>
                                          <w:pStyle w:val="NormalWeb"/>
                                          <w:spacing w:before="0" w:beforeAutospacing="0" w:after="0" w:afterAutospacing="0"/>
                                          <w:jc w:val="center"/>
                                          <w:rPr>
                                            <w:color w:val="000000" w:themeColor="text1"/>
                                            <w:sz w:val="32"/>
                                          </w:rPr>
                                        </w:pPr>
                                        <w:r>
                                          <w:rPr>
                                            <w:rFonts w:ascii="Arial" w:hAnsi="Arial" w:cs="Arial"/>
                                            <w:color w:val="000000" w:themeColor="text1"/>
                                            <w:szCs w:val="20"/>
                                          </w:rPr>
                                          <w:t>Transferencia Documental.</w:t>
                                        </w:r>
                                      </w:p>
                                    </w:txbxContent>
                                  </wps:txbx>
                                  <wps:bodyPr vertOverflow="clip" wrap="square" lIns="27360" tIns="22680" rIns="27360" bIns="0" anchor="t"/>
                                </wps:wsp>
                              </a:graphicData>
                            </a:graphic>
                            <wp14:sizeRelH relativeFrom="page">
                              <wp14:pctWidth>0</wp14:pctWidth>
                            </wp14:sizeRelH>
                            <wp14:sizeRelV relativeFrom="page">
                              <wp14:pctHeight>0</wp14:pctHeight>
                            </wp14:sizeRelV>
                          </wp:anchor>
                        </w:drawing>
                      </mc:Choice>
                      <mc:Fallback>
                        <w:pict>
                          <v:shape w14:anchorId="54E2BF3C" id="Cuadro de texto 6" o:spid="_x0000_s1029" type="#_x0000_t202" style="position:absolute;left:0;text-align:left;margin-left:18pt;margin-top:-20.05pt;width:82.5pt;height:3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" strokeweight=".26mm">
                            <v:textbox inset=".76mm,.63mm,.76mm,0">
                              <w:txbxContent>
                                <w:p w:rsidR="003C41FC" w:rsidRPr="0028394E" w:rsidRDefault="003C41FC" w:rsidP="00765D86">
                                  <w:pPr>
                                    <w:pStyle w:val="NormalWeb"/>
                                    <w:spacing w:before="0" w:beforeAutospacing="0" w:after="0" w:afterAutospacing="0"/>
                                    <w:jc w:val="center"/>
                                    <w:rPr>
                                      <w:color w:val="000000" w:themeColor="text1"/>
                                      <w:sz w:val="32"/>
                                    </w:rPr>
                                  </w:pPr>
                                  <w:r>
                                    <w:rPr>
                                      <w:rFonts w:ascii="Arial" w:hAnsi="Arial" w:cs="Arial"/>
                                      <w:color w:val="000000" w:themeColor="text1"/>
                                      <w:szCs w:val="20"/>
                                    </w:rPr>
                                    <w:t>Transferencia Documental.</w:t>
                                  </w:r>
                                </w:p>
                              </w:txbxContent>
                            </v:textbox>
                          </v:shape>
                        </w:pict>
                      </mc:Fallback>
                    </mc:AlternateContent>
                  </w:r>
                  <w:r w:rsidRPr="0028394E">
                    <w:rPr>
                      <w:rFonts w:ascii="Arial" w:hAnsi="Arial" w:cs="Arial"/>
                      <w:sz w:val="24"/>
                      <w:szCs w:val="24"/>
                    </w:rPr>
                    <w:t> </w:t>
                  </w:r>
                </w:p>
              </w:tc>
            </w:tr>
          </w:tbl>
          <w:p w:rsidR="003C41FC" w:rsidRPr="0028394E" w:rsidRDefault="003C41FC" w:rsidP="003C41FC">
            <w:pPr>
              <w:jc w:val="both"/>
              <w:rPr>
                <w:rFonts w:ascii="Arial" w:hAnsi="Arial" w:cs="Arial"/>
                <w:sz w:val="24"/>
                <w:szCs w:val="24"/>
              </w:rPr>
            </w:pPr>
          </w:p>
        </w:tc>
        <w:tc>
          <w:tcPr>
            <w:tcW w:w="1084" w:type="dxa"/>
            <w:hideMark/>
          </w:tcPr>
          <w:p w:rsidR="003C41FC" w:rsidRPr="0028394E" w:rsidRDefault="003C41FC" w:rsidP="003C41FC">
            <w:pPr>
              <w:jc w:val="both"/>
              <w:rPr>
                <w:rFonts w:ascii="Arial" w:hAnsi="Arial" w:cs="Arial"/>
                <w:sz w:val="24"/>
                <w:szCs w:val="24"/>
              </w:rPr>
            </w:pPr>
            <w:r w:rsidRPr="0028394E">
              <w:rPr>
                <w:rFonts w:ascii="Arial" w:hAnsi="Arial" w:cs="Arial"/>
                <w:sz w:val="24"/>
                <w:szCs w:val="24"/>
              </w:rPr>
              <w:t> </w:t>
            </w:r>
          </w:p>
        </w:tc>
        <w:tc>
          <w:tcPr>
            <w:tcW w:w="2866" w:type="dxa"/>
            <w:hideMark/>
          </w:tcPr>
          <w:p w:rsidR="003C41FC" w:rsidRPr="0028394E" w:rsidRDefault="003C41FC" w:rsidP="003C41FC">
            <w:pPr>
              <w:jc w:val="both"/>
              <w:rPr>
                <w:rFonts w:ascii="Arial" w:hAnsi="Arial" w:cs="Arial"/>
                <w:sz w:val="24"/>
                <w:szCs w:val="24"/>
              </w:rPr>
            </w:pPr>
            <w:r>
              <w:rPr>
                <w:rFonts w:ascii="Arial" w:hAnsi="Arial" w:cs="Arial"/>
                <w:sz w:val="24"/>
                <w:szCs w:val="24"/>
              </w:rPr>
              <w:t>Se diligencia el formato donde se relacionan cada uno de los documentos a transferir con la indicación del tiempo de conservación.</w:t>
            </w:r>
          </w:p>
        </w:tc>
        <w:tc>
          <w:tcPr>
            <w:tcW w:w="2043" w:type="dxa"/>
            <w:noWrap/>
            <w:hideMark/>
          </w:tcPr>
          <w:p w:rsidR="003C41FC" w:rsidRPr="0028394E" w:rsidRDefault="003C41FC" w:rsidP="003C41FC">
            <w:pPr>
              <w:jc w:val="center"/>
              <w:rPr>
                <w:rFonts w:ascii="Arial" w:hAnsi="Arial" w:cs="Arial"/>
                <w:sz w:val="24"/>
                <w:szCs w:val="24"/>
              </w:rPr>
            </w:pPr>
            <w:r>
              <w:rPr>
                <w:rFonts w:ascii="Arial" w:hAnsi="Arial" w:cs="Arial"/>
                <w:sz w:val="24"/>
                <w:szCs w:val="24"/>
              </w:rPr>
              <w:t>Coordinadora Gestión del Talento Humano y SST.</w:t>
            </w:r>
          </w:p>
        </w:tc>
        <w:tc>
          <w:tcPr>
            <w:tcW w:w="1642" w:type="dxa"/>
            <w:noWrap/>
            <w:hideMark/>
          </w:tcPr>
          <w:p w:rsidR="003C41FC" w:rsidRPr="0028394E" w:rsidRDefault="003C41FC" w:rsidP="003C41FC">
            <w:pPr>
              <w:jc w:val="both"/>
              <w:rPr>
                <w:rFonts w:ascii="Arial" w:hAnsi="Arial" w:cs="Arial"/>
                <w:sz w:val="24"/>
                <w:szCs w:val="24"/>
              </w:rPr>
            </w:pPr>
            <w:r w:rsidRPr="0028394E">
              <w:rPr>
                <w:rFonts w:ascii="Arial" w:hAnsi="Arial" w:cs="Arial"/>
                <w:sz w:val="24"/>
                <w:szCs w:val="24"/>
              </w:rPr>
              <w:t>Documentos realizados</w:t>
            </w:r>
          </w:p>
        </w:tc>
      </w:tr>
      <w:tr w:rsidR="003C41FC" w:rsidRPr="0028394E" w:rsidTr="003C41FC">
        <w:trPr>
          <w:trHeight w:val="1200"/>
        </w:trPr>
        <w:tc>
          <w:tcPr>
            <w:tcW w:w="1193" w:type="dxa"/>
            <w:noWrap/>
          </w:tcPr>
          <w:p w:rsidR="003C41FC" w:rsidRPr="0028394E" w:rsidRDefault="003C41FC" w:rsidP="003C41FC">
            <w:pPr>
              <w:jc w:val="both"/>
              <w:rPr>
                <w:rFonts w:ascii="Arial" w:hAnsi="Arial" w:cs="Arial"/>
                <w:sz w:val="24"/>
                <w:szCs w:val="24"/>
              </w:rPr>
            </w:pPr>
          </w:p>
          <w:tbl>
            <w:tblPr>
              <w:tblW w:w="0" w:type="auto"/>
              <w:tblCellSpacing w:w="0" w:type="dxa"/>
              <w:tblCellMar>
                <w:left w:w="0" w:type="dxa"/>
                <w:right w:w="0" w:type="dxa"/>
              </w:tblCellMar>
              <w:tblLook w:val="04A0" w:firstRow="1" w:lastRow="0" w:firstColumn="1" w:lastColumn="0" w:noHBand="0" w:noVBand="1"/>
            </w:tblPr>
            <w:tblGrid>
              <w:gridCol w:w="967"/>
            </w:tblGrid>
            <w:tr w:rsidR="003C41FC" w:rsidRPr="0028394E" w:rsidTr="009A57C4">
              <w:trPr>
                <w:trHeight w:val="1200"/>
                <w:tblCellSpacing w:w="0" w:type="dxa"/>
              </w:trPr>
              <w:tc>
                <w:tcPr>
                  <w:tcW w:w="1480" w:type="dxa"/>
                  <w:tcBorders>
                    <w:top w:val="nil"/>
                    <w:left w:val="single" w:sz="4" w:space="0" w:color="auto"/>
                    <w:bottom w:val="single" w:sz="4" w:space="0" w:color="auto"/>
                    <w:right w:val="single" w:sz="4" w:space="0" w:color="auto"/>
                  </w:tcBorders>
                  <w:shd w:val="clear" w:color="auto" w:fill="auto"/>
                  <w:vAlign w:val="center"/>
                  <w:hideMark/>
                </w:tcPr>
                <w:p w:rsidR="003C41FC" w:rsidRPr="0028394E" w:rsidRDefault="003C41FC" w:rsidP="003C41FC">
                  <w:pPr>
                    <w:spacing w:after="0"/>
                    <w:jc w:val="both"/>
                    <w:rPr>
                      <w:rFonts w:ascii="Arial" w:hAnsi="Arial" w:cs="Arial"/>
                      <w:sz w:val="24"/>
                      <w:szCs w:val="24"/>
                    </w:rPr>
                  </w:pPr>
                  <w:r w:rsidRPr="0028394E">
                    <w:rPr>
                      <w:rFonts w:ascii="Arial" w:hAnsi="Arial" w:cs="Arial"/>
                      <w:noProof/>
                      <w:sz w:val="24"/>
                      <w:szCs w:val="24"/>
                      <w:lang w:val="es-MX" w:eastAsia="es-MX"/>
                    </w:rPr>
                    <mc:AlternateContent>
                      <mc:Choice Requires="wps">
                        <w:drawing>
                          <wp:anchor distT="0" distB="0" distL="114300" distR="114300" simplePos="0" relativeHeight="251681792" behindDoc="0" locked="0" layoutInCell="1" allowOverlap="1" wp14:anchorId="714E30A8" wp14:editId="5FAD9F8E">
                            <wp:simplePos x="0" y="0"/>
                            <wp:positionH relativeFrom="column">
                              <wp:posOffset>245110</wp:posOffset>
                            </wp:positionH>
                            <wp:positionV relativeFrom="paragraph">
                              <wp:posOffset>-142875</wp:posOffset>
                            </wp:positionV>
                            <wp:extent cx="1025525" cy="600075"/>
                            <wp:effectExtent l="0" t="0" r="22225" b="28575"/>
                            <wp:wrapNone/>
                            <wp:docPr id="4" name="Cuadro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5525" cy="600075"/>
                                    </a:xfrm>
                                    <a:prstGeom prst="rect">
                                      <a:avLst/>
                                    </a:prstGeom>
                                    <a:solidFill>
                                      <a:srgbClr val="FFFFFF"/>
                                    </a:solidFill>
                                    <a:ln w="9360">
                                      <a:solidFill>
                                        <a:srgbClr val="000000"/>
                                      </a:solidFill>
                                      <a:miter lim="800000"/>
                                      <a:headEnd/>
                                      <a:tailEnd/>
                                    </a:ln>
                                    <a:effectLst/>
                                  </wps:spPr>
                                  <wps:txbx>
                                    <w:txbxContent>
                                      <w:p w:rsidR="003C41FC" w:rsidRPr="0028394E" w:rsidRDefault="003C41FC" w:rsidP="00765D86">
                                        <w:pPr>
                                          <w:pStyle w:val="NormalWeb"/>
                                          <w:spacing w:before="0" w:beforeAutospacing="0" w:after="0" w:afterAutospacing="0"/>
                                          <w:jc w:val="center"/>
                                          <w:rPr>
                                            <w:color w:val="000000" w:themeColor="text1"/>
                                            <w:sz w:val="32"/>
                                          </w:rPr>
                                        </w:pPr>
                                        <w:r>
                                          <w:rPr>
                                            <w:rFonts w:ascii="Arial" w:hAnsi="Arial" w:cs="Arial"/>
                                            <w:color w:val="000000" w:themeColor="text1"/>
                                            <w:szCs w:val="20"/>
                                          </w:rPr>
                                          <w:t>Conservación de los documentos.</w:t>
                                        </w:r>
                                      </w:p>
                                    </w:txbxContent>
                                  </wps:txbx>
                                  <wps:bodyPr vertOverflow="clip" wrap="square" lIns="27360" tIns="22680" rIns="27360" bIns="0" anchor="t">
                                    <a:noAutofit/>
                                  </wps:bodyPr>
                                </wps:wsp>
                              </a:graphicData>
                            </a:graphic>
                            <wp14:sizeRelH relativeFrom="page">
                              <wp14:pctWidth>0</wp14:pctWidth>
                            </wp14:sizeRelH>
                            <wp14:sizeRelV relativeFrom="page">
                              <wp14:pctHeight>0</wp14:pctHeight>
                            </wp14:sizeRelV>
                          </wp:anchor>
                        </w:drawing>
                      </mc:Choice>
                      <mc:Fallback>
                        <w:pict>
                          <v:shape w14:anchorId="714E30A8" id="Cuadro de texto 4" o:spid="_x0000_s1030" type="#_x0000_t202" style="position:absolute;left:0;text-align:left;margin-left:19.3pt;margin-top:-11.25pt;width:80.75pt;height:47.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" strokeweight=".26mm">
                            <v:textbox inset=".76mm,.63mm,.76mm,0">
                              <w:txbxContent>
                                <w:p w:rsidR="003C41FC" w:rsidRPr="0028394E" w:rsidRDefault="003C41FC" w:rsidP="00765D86">
                                  <w:pPr>
                                    <w:pStyle w:val="NormalWeb"/>
                                    <w:spacing w:before="0" w:beforeAutospacing="0" w:after="0" w:afterAutospacing="0"/>
                                    <w:jc w:val="center"/>
                                    <w:rPr>
                                      <w:color w:val="000000" w:themeColor="text1"/>
                                      <w:sz w:val="32"/>
                                    </w:rPr>
                                  </w:pPr>
                                  <w:r>
                                    <w:rPr>
                                      <w:rFonts w:ascii="Arial" w:hAnsi="Arial" w:cs="Arial"/>
                                      <w:color w:val="000000" w:themeColor="text1"/>
                                      <w:szCs w:val="20"/>
                                    </w:rPr>
                                    <w:t>Conservación de los documentos.</w:t>
                                  </w:r>
                                </w:p>
                              </w:txbxContent>
                            </v:textbox>
                          </v:shape>
                        </w:pict>
                      </mc:Fallback>
                    </mc:AlternateContent>
                  </w:r>
                  <w:r w:rsidRPr="0028394E">
                    <w:rPr>
                      <w:rFonts w:ascii="Arial" w:hAnsi="Arial" w:cs="Arial"/>
                      <w:sz w:val="24"/>
                      <w:szCs w:val="24"/>
                    </w:rPr>
                    <w:t> </w:t>
                  </w:r>
                </w:p>
              </w:tc>
            </w:tr>
          </w:tbl>
          <w:p w:rsidR="003C41FC" w:rsidRPr="0028394E" w:rsidRDefault="003C41FC" w:rsidP="003C41FC">
            <w:pPr>
              <w:jc w:val="both"/>
              <w:rPr>
                <w:rFonts w:ascii="Arial" w:hAnsi="Arial" w:cs="Arial"/>
                <w:sz w:val="24"/>
                <w:szCs w:val="24"/>
              </w:rPr>
            </w:pPr>
          </w:p>
        </w:tc>
        <w:tc>
          <w:tcPr>
            <w:tcW w:w="1084" w:type="dxa"/>
          </w:tcPr>
          <w:p w:rsidR="003C41FC" w:rsidRPr="0028394E" w:rsidRDefault="003C41FC" w:rsidP="003C41FC">
            <w:pPr>
              <w:jc w:val="both"/>
              <w:rPr>
                <w:rFonts w:ascii="Arial" w:hAnsi="Arial" w:cs="Arial"/>
                <w:sz w:val="24"/>
                <w:szCs w:val="24"/>
              </w:rPr>
            </w:pPr>
            <w:r w:rsidRPr="0028394E">
              <w:rPr>
                <w:rFonts w:ascii="Arial" w:hAnsi="Arial" w:cs="Arial"/>
                <w:sz w:val="24"/>
                <w:szCs w:val="24"/>
              </w:rPr>
              <w:t> </w:t>
            </w:r>
          </w:p>
        </w:tc>
        <w:tc>
          <w:tcPr>
            <w:tcW w:w="2866" w:type="dxa"/>
          </w:tcPr>
          <w:p w:rsidR="003C41FC" w:rsidRPr="0028394E" w:rsidRDefault="003C41FC" w:rsidP="003C41FC">
            <w:pPr>
              <w:jc w:val="both"/>
              <w:rPr>
                <w:rFonts w:ascii="Arial" w:hAnsi="Arial" w:cs="Arial"/>
                <w:sz w:val="24"/>
                <w:szCs w:val="24"/>
              </w:rPr>
            </w:pPr>
            <w:r>
              <w:rPr>
                <w:rFonts w:ascii="Arial" w:hAnsi="Arial" w:cs="Arial"/>
                <w:sz w:val="24"/>
                <w:szCs w:val="24"/>
              </w:rPr>
              <w:t>En el área de Gestión Documental se conservaran todos los documentos del SG-SST por el tiempo asignado.</w:t>
            </w:r>
          </w:p>
        </w:tc>
        <w:tc>
          <w:tcPr>
            <w:tcW w:w="2043" w:type="dxa"/>
            <w:noWrap/>
          </w:tcPr>
          <w:p w:rsidR="003C41FC" w:rsidRPr="0028394E" w:rsidRDefault="003C41FC" w:rsidP="003C41FC">
            <w:pPr>
              <w:jc w:val="center"/>
              <w:rPr>
                <w:rFonts w:ascii="Arial" w:hAnsi="Arial" w:cs="Arial"/>
                <w:sz w:val="24"/>
                <w:szCs w:val="24"/>
              </w:rPr>
            </w:pPr>
            <w:r>
              <w:rPr>
                <w:rFonts w:ascii="Arial" w:hAnsi="Arial" w:cs="Arial"/>
                <w:sz w:val="24"/>
                <w:szCs w:val="24"/>
              </w:rPr>
              <w:t>Coordinadora Gestión del Talento Humano y SST.</w:t>
            </w:r>
          </w:p>
        </w:tc>
        <w:tc>
          <w:tcPr>
            <w:tcW w:w="1642" w:type="dxa"/>
            <w:noWrap/>
          </w:tcPr>
          <w:p w:rsidR="003C41FC" w:rsidRPr="0028394E" w:rsidRDefault="003C41FC" w:rsidP="003C41FC">
            <w:pPr>
              <w:jc w:val="both"/>
              <w:rPr>
                <w:rFonts w:ascii="Arial" w:hAnsi="Arial" w:cs="Arial"/>
                <w:sz w:val="24"/>
                <w:szCs w:val="24"/>
              </w:rPr>
            </w:pPr>
            <w:r w:rsidRPr="0028394E">
              <w:rPr>
                <w:rFonts w:ascii="Arial" w:hAnsi="Arial" w:cs="Arial"/>
                <w:sz w:val="24"/>
                <w:szCs w:val="24"/>
              </w:rPr>
              <w:t>Documentos realizados</w:t>
            </w:r>
          </w:p>
        </w:tc>
      </w:tr>
    </w:tbl>
    <w:p w:rsidR="0050571E" w:rsidRDefault="0050571E" w:rsidP="001B3E7E">
      <w:pPr>
        <w:spacing w:after="0"/>
        <w:jc w:val="both"/>
        <w:rPr>
          <w:rFonts w:ascii="Arial" w:hAnsi="Arial" w:cs="Arial"/>
          <w:sz w:val="24"/>
          <w:szCs w:val="24"/>
        </w:rPr>
      </w:pPr>
    </w:p>
    <w:p w:rsidR="00E65CFC" w:rsidRDefault="00E65CFC" w:rsidP="001B3E7E">
      <w:pPr>
        <w:spacing w:after="0"/>
        <w:jc w:val="both"/>
        <w:rPr>
          <w:rFonts w:ascii="Arial" w:hAnsi="Arial" w:cs="Arial"/>
          <w:sz w:val="24"/>
          <w:szCs w:val="24"/>
        </w:rPr>
      </w:pPr>
    </w:p>
    <w:p w:rsidR="00E65CFC" w:rsidRPr="00E65CFC" w:rsidRDefault="00E65CFC" w:rsidP="00E65CFC">
      <w:pPr>
        <w:pStyle w:val="Prrafodelista"/>
        <w:numPr>
          <w:ilvl w:val="0"/>
          <w:numId w:val="4"/>
        </w:numPr>
        <w:jc w:val="both"/>
        <w:rPr>
          <w:rFonts w:ascii="Arial" w:hAnsi="Arial" w:cs="Arial"/>
          <w:b/>
          <w:sz w:val="24"/>
        </w:rPr>
      </w:pPr>
      <w:r w:rsidRPr="00E65CFC">
        <w:rPr>
          <w:rFonts w:ascii="Arial" w:hAnsi="Arial" w:cs="Arial"/>
          <w:b/>
          <w:sz w:val="24"/>
        </w:rPr>
        <w:t>CONTROL DE CAMBIOS.</w:t>
      </w:r>
    </w:p>
    <w:p w:rsidR="00E65CFC" w:rsidRDefault="00E65CFC" w:rsidP="00E65CFC">
      <w:pPr>
        <w:pStyle w:val="Prrafodelista"/>
        <w:jc w:val="both"/>
        <w:rPr>
          <w:rFonts w:ascii="Arial" w:hAnsi="Arial" w:cs="Arial"/>
          <w:b/>
          <w:sz w:val="24"/>
        </w:rPr>
      </w:pPr>
    </w:p>
    <w:tbl>
      <w:tblPr>
        <w:tblStyle w:val="Tablaconcuadrcula"/>
        <w:tblW w:w="6834" w:type="dxa"/>
        <w:jc w:val="center"/>
        <w:tblLayout w:type="fixed"/>
        <w:tblLook w:val="04A0" w:firstRow="1" w:lastRow="0" w:firstColumn="1" w:lastColumn="0" w:noHBand="0" w:noVBand="1"/>
      </w:tblPr>
      <w:tblGrid>
        <w:gridCol w:w="1277"/>
        <w:gridCol w:w="1588"/>
        <w:gridCol w:w="1842"/>
        <w:gridCol w:w="2127"/>
      </w:tblGrid>
      <w:tr w:rsidR="00E65CFC" w:rsidRPr="00B540C4" w:rsidTr="009A57C4">
        <w:trPr>
          <w:jc w:val="center"/>
        </w:trPr>
        <w:tc>
          <w:tcPr>
            <w:tcW w:w="1277" w:type="dxa"/>
          </w:tcPr>
          <w:p w:rsidR="00E65CFC" w:rsidRPr="001F6771" w:rsidRDefault="00E65CFC" w:rsidP="009A57C4">
            <w:pPr>
              <w:jc w:val="center"/>
              <w:rPr>
                <w:rFonts w:ascii="Arial" w:hAnsi="Arial" w:cs="Arial"/>
                <w:b/>
                <w:sz w:val="24"/>
                <w:szCs w:val="24"/>
              </w:rPr>
            </w:pPr>
            <w:r>
              <w:rPr>
                <w:rFonts w:ascii="Arial" w:hAnsi="Arial" w:cs="Arial"/>
                <w:b/>
                <w:sz w:val="24"/>
                <w:szCs w:val="24"/>
              </w:rPr>
              <w:lastRenderedPageBreak/>
              <w:t>Vers</w:t>
            </w:r>
            <w:r w:rsidRPr="001F6771">
              <w:rPr>
                <w:rFonts w:ascii="Arial" w:hAnsi="Arial" w:cs="Arial"/>
                <w:b/>
                <w:sz w:val="24"/>
                <w:szCs w:val="24"/>
              </w:rPr>
              <w:t>ión</w:t>
            </w:r>
          </w:p>
        </w:tc>
        <w:tc>
          <w:tcPr>
            <w:tcW w:w="1588" w:type="dxa"/>
          </w:tcPr>
          <w:p w:rsidR="00E65CFC" w:rsidRPr="001F6771" w:rsidRDefault="00E65CFC" w:rsidP="009A57C4">
            <w:pPr>
              <w:jc w:val="center"/>
              <w:rPr>
                <w:rFonts w:ascii="Arial" w:hAnsi="Arial" w:cs="Arial"/>
                <w:b/>
                <w:sz w:val="24"/>
                <w:szCs w:val="24"/>
              </w:rPr>
            </w:pPr>
            <w:r w:rsidRPr="001F6771">
              <w:rPr>
                <w:rFonts w:ascii="Arial" w:hAnsi="Arial" w:cs="Arial"/>
                <w:b/>
                <w:sz w:val="24"/>
                <w:szCs w:val="24"/>
              </w:rPr>
              <w:t>Fecha</w:t>
            </w:r>
          </w:p>
        </w:tc>
        <w:tc>
          <w:tcPr>
            <w:tcW w:w="1842" w:type="dxa"/>
          </w:tcPr>
          <w:p w:rsidR="00E65CFC" w:rsidRPr="001F6771" w:rsidRDefault="00E65CFC" w:rsidP="009A57C4">
            <w:pPr>
              <w:jc w:val="center"/>
              <w:rPr>
                <w:rFonts w:ascii="Arial" w:hAnsi="Arial" w:cs="Arial"/>
                <w:b/>
                <w:sz w:val="24"/>
                <w:szCs w:val="24"/>
              </w:rPr>
            </w:pPr>
            <w:r w:rsidRPr="001F6771">
              <w:rPr>
                <w:rFonts w:ascii="Arial" w:hAnsi="Arial" w:cs="Arial"/>
                <w:b/>
                <w:sz w:val="24"/>
                <w:szCs w:val="24"/>
              </w:rPr>
              <w:t>Paginas Afectadas</w:t>
            </w:r>
            <w:r>
              <w:rPr>
                <w:rFonts w:ascii="Arial" w:hAnsi="Arial" w:cs="Arial"/>
                <w:b/>
                <w:sz w:val="24"/>
                <w:szCs w:val="24"/>
              </w:rPr>
              <w:t xml:space="preserve">      </w:t>
            </w:r>
          </w:p>
        </w:tc>
        <w:tc>
          <w:tcPr>
            <w:tcW w:w="2127" w:type="dxa"/>
          </w:tcPr>
          <w:p w:rsidR="00E65CFC" w:rsidRPr="00B540C4" w:rsidRDefault="00E65CFC" w:rsidP="009A57C4">
            <w:pPr>
              <w:jc w:val="center"/>
              <w:rPr>
                <w:rFonts w:ascii="Arial" w:hAnsi="Arial" w:cs="Arial"/>
                <w:b/>
                <w:sz w:val="24"/>
                <w:szCs w:val="24"/>
              </w:rPr>
            </w:pPr>
            <w:r w:rsidRPr="00B540C4">
              <w:rPr>
                <w:rFonts w:ascii="Arial" w:hAnsi="Arial" w:cs="Arial"/>
                <w:b/>
                <w:sz w:val="24"/>
                <w:szCs w:val="24"/>
              </w:rPr>
              <w:t>Descripción del cambio</w:t>
            </w:r>
          </w:p>
        </w:tc>
      </w:tr>
      <w:tr w:rsidR="00E65CFC" w:rsidRPr="002636E3" w:rsidTr="009A57C4">
        <w:trPr>
          <w:trHeight w:val="621"/>
          <w:jc w:val="center"/>
        </w:trPr>
        <w:tc>
          <w:tcPr>
            <w:tcW w:w="1277" w:type="dxa"/>
          </w:tcPr>
          <w:p w:rsidR="00E65CFC" w:rsidRPr="002636E3" w:rsidRDefault="00E65CFC" w:rsidP="009A57C4">
            <w:pPr>
              <w:jc w:val="center"/>
              <w:rPr>
                <w:rFonts w:ascii="Arial" w:hAnsi="Arial" w:cs="Arial"/>
                <w:sz w:val="24"/>
                <w:szCs w:val="24"/>
              </w:rPr>
            </w:pPr>
            <w:r>
              <w:rPr>
                <w:rFonts w:ascii="Arial" w:hAnsi="Arial" w:cs="Arial"/>
                <w:sz w:val="24"/>
                <w:szCs w:val="24"/>
              </w:rPr>
              <w:t>01</w:t>
            </w:r>
          </w:p>
        </w:tc>
        <w:tc>
          <w:tcPr>
            <w:tcW w:w="1588" w:type="dxa"/>
          </w:tcPr>
          <w:p w:rsidR="00E65CFC" w:rsidRPr="002636E3" w:rsidRDefault="00E65CFC" w:rsidP="009A57C4">
            <w:pPr>
              <w:jc w:val="center"/>
              <w:rPr>
                <w:rFonts w:ascii="Arial" w:hAnsi="Arial" w:cs="Arial"/>
                <w:sz w:val="24"/>
                <w:szCs w:val="24"/>
              </w:rPr>
            </w:pPr>
            <w:r>
              <w:rPr>
                <w:rFonts w:ascii="Arial" w:hAnsi="Arial" w:cs="Arial"/>
              </w:rPr>
              <w:t>18/01/2017</w:t>
            </w:r>
          </w:p>
        </w:tc>
        <w:tc>
          <w:tcPr>
            <w:tcW w:w="1842" w:type="dxa"/>
          </w:tcPr>
          <w:p w:rsidR="00E65CFC" w:rsidRPr="002636E3" w:rsidRDefault="00E65CFC" w:rsidP="009A57C4">
            <w:pPr>
              <w:jc w:val="center"/>
              <w:rPr>
                <w:rFonts w:ascii="Arial" w:hAnsi="Arial" w:cs="Arial"/>
                <w:sz w:val="24"/>
                <w:szCs w:val="24"/>
              </w:rPr>
            </w:pPr>
            <w:r>
              <w:rPr>
                <w:rFonts w:ascii="Arial" w:hAnsi="Arial" w:cs="Arial"/>
                <w:sz w:val="24"/>
                <w:szCs w:val="24"/>
              </w:rPr>
              <w:t>Todo el documento</w:t>
            </w:r>
          </w:p>
        </w:tc>
        <w:tc>
          <w:tcPr>
            <w:tcW w:w="2127" w:type="dxa"/>
          </w:tcPr>
          <w:p w:rsidR="00E65CFC" w:rsidRPr="002636E3" w:rsidRDefault="00E65CFC" w:rsidP="009A57C4">
            <w:pPr>
              <w:jc w:val="center"/>
              <w:rPr>
                <w:rFonts w:ascii="Arial" w:hAnsi="Arial" w:cs="Arial"/>
                <w:sz w:val="24"/>
                <w:szCs w:val="24"/>
              </w:rPr>
            </w:pPr>
            <w:r>
              <w:rPr>
                <w:rFonts w:ascii="Arial" w:hAnsi="Arial" w:cs="Arial"/>
                <w:sz w:val="24"/>
                <w:szCs w:val="24"/>
              </w:rPr>
              <w:t>Creación del documento</w:t>
            </w:r>
          </w:p>
        </w:tc>
      </w:tr>
      <w:tr w:rsidR="00E65CFC" w:rsidRPr="002636E3" w:rsidTr="009A57C4">
        <w:trPr>
          <w:trHeight w:val="621"/>
          <w:jc w:val="center"/>
        </w:trPr>
        <w:tc>
          <w:tcPr>
            <w:tcW w:w="1277" w:type="dxa"/>
          </w:tcPr>
          <w:p w:rsidR="00E65CFC" w:rsidRDefault="00E65CFC" w:rsidP="009A57C4">
            <w:pPr>
              <w:jc w:val="center"/>
              <w:rPr>
                <w:rFonts w:ascii="Arial" w:hAnsi="Arial" w:cs="Arial"/>
                <w:sz w:val="24"/>
                <w:szCs w:val="24"/>
              </w:rPr>
            </w:pPr>
            <w:r>
              <w:rPr>
                <w:rFonts w:ascii="Arial" w:hAnsi="Arial" w:cs="Arial"/>
                <w:sz w:val="24"/>
                <w:szCs w:val="24"/>
              </w:rPr>
              <w:t>02</w:t>
            </w:r>
          </w:p>
        </w:tc>
        <w:tc>
          <w:tcPr>
            <w:tcW w:w="1588" w:type="dxa"/>
          </w:tcPr>
          <w:p w:rsidR="00E65CFC" w:rsidRDefault="00E65CFC" w:rsidP="009A57C4">
            <w:pPr>
              <w:jc w:val="center"/>
              <w:rPr>
                <w:rFonts w:ascii="Arial" w:hAnsi="Arial" w:cs="Arial"/>
              </w:rPr>
            </w:pPr>
            <w:r>
              <w:rPr>
                <w:rFonts w:ascii="Arial" w:hAnsi="Arial" w:cs="Arial"/>
              </w:rPr>
              <w:t>19/02/2018</w:t>
            </w:r>
          </w:p>
        </w:tc>
        <w:tc>
          <w:tcPr>
            <w:tcW w:w="1842" w:type="dxa"/>
          </w:tcPr>
          <w:p w:rsidR="00E65CFC" w:rsidRDefault="00E65CFC" w:rsidP="009A57C4">
            <w:pPr>
              <w:jc w:val="center"/>
              <w:rPr>
                <w:rFonts w:ascii="Arial" w:hAnsi="Arial" w:cs="Arial"/>
                <w:sz w:val="24"/>
                <w:szCs w:val="24"/>
              </w:rPr>
            </w:pPr>
            <w:r>
              <w:rPr>
                <w:rFonts w:ascii="Arial" w:hAnsi="Arial" w:cs="Arial"/>
                <w:sz w:val="24"/>
                <w:szCs w:val="24"/>
              </w:rPr>
              <w:t>Todo el documento</w:t>
            </w:r>
          </w:p>
        </w:tc>
        <w:tc>
          <w:tcPr>
            <w:tcW w:w="2127" w:type="dxa"/>
          </w:tcPr>
          <w:p w:rsidR="00E65CFC" w:rsidRDefault="00E65CFC" w:rsidP="009A57C4">
            <w:pPr>
              <w:jc w:val="center"/>
              <w:rPr>
                <w:rFonts w:ascii="Arial" w:hAnsi="Arial" w:cs="Arial"/>
                <w:sz w:val="24"/>
                <w:szCs w:val="24"/>
              </w:rPr>
            </w:pPr>
            <w:r>
              <w:rPr>
                <w:rFonts w:ascii="Arial" w:hAnsi="Arial" w:cs="Arial"/>
                <w:sz w:val="24"/>
                <w:szCs w:val="24"/>
              </w:rPr>
              <w:t>Actualización de Documento.</w:t>
            </w:r>
          </w:p>
        </w:tc>
      </w:tr>
    </w:tbl>
    <w:p w:rsidR="00E65CFC" w:rsidRDefault="00E65CFC" w:rsidP="001B3E7E">
      <w:pPr>
        <w:spacing w:after="0"/>
        <w:jc w:val="both"/>
        <w:rPr>
          <w:rFonts w:ascii="Arial" w:hAnsi="Arial" w:cs="Arial"/>
          <w:sz w:val="24"/>
          <w:szCs w:val="24"/>
        </w:rPr>
      </w:pPr>
    </w:p>
    <w:p w:rsidR="00E65CFC" w:rsidRDefault="00E65CFC" w:rsidP="001B3E7E">
      <w:pPr>
        <w:spacing w:after="0"/>
        <w:jc w:val="both"/>
        <w:rPr>
          <w:rFonts w:ascii="Arial" w:hAnsi="Arial" w:cs="Arial"/>
          <w:sz w:val="24"/>
          <w:szCs w:val="24"/>
        </w:rPr>
      </w:pPr>
    </w:p>
    <w:p w:rsidR="00E65CFC" w:rsidRDefault="00E65CFC" w:rsidP="00E65CFC">
      <w:pPr>
        <w:pStyle w:val="Prrafodelista"/>
        <w:numPr>
          <w:ilvl w:val="0"/>
          <w:numId w:val="4"/>
        </w:numPr>
        <w:spacing w:after="0"/>
        <w:jc w:val="both"/>
        <w:rPr>
          <w:rFonts w:ascii="Arial" w:hAnsi="Arial" w:cs="Arial"/>
          <w:b/>
          <w:sz w:val="24"/>
          <w:szCs w:val="24"/>
        </w:rPr>
      </w:pPr>
      <w:r>
        <w:rPr>
          <w:rFonts w:ascii="Arial" w:hAnsi="Arial" w:cs="Arial"/>
          <w:b/>
          <w:sz w:val="24"/>
          <w:szCs w:val="24"/>
        </w:rPr>
        <w:t>ANEXOS.</w:t>
      </w:r>
    </w:p>
    <w:p w:rsidR="00E65CFC" w:rsidRDefault="00E65CFC" w:rsidP="00E65CFC">
      <w:pPr>
        <w:pStyle w:val="Prrafodelista"/>
        <w:numPr>
          <w:ilvl w:val="1"/>
          <w:numId w:val="4"/>
        </w:numPr>
        <w:spacing w:after="0"/>
        <w:jc w:val="both"/>
        <w:rPr>
          <w:rFonts w:ascii="Arial" w:hAnsi="Arial" w:cs="Arial"/>
          <w:b/>
          <w:sz w:val="24"/>
          <w:szCs w:val="24"/>
        </w:rPr>
      </w:pPr>
      <w:r>
        <w:rPr>
          <w:rFonts w:ascii="Arial" w:hAnsi="Arial" w:cs="Arial"/>
          <w:b/>
          <w:sz w:val="24"/>
          <w:szCs w:val="24"/>
        </w:rPr>
        <w:t>Formato Transferencias Documentales.</w:t>
      </w:r>
    </w:p>
    <w:p w:rsidR="00E65CFC" w:rsidRDefault="00E65CFC" w:rsidP="00E65CFC">
      <w:pPr>
        <w:pStyle w:val="Prrafodelista"/>
        <w:numPr>
          <w:ilvl w:val="1"/>
          <w:numId w:val="4"/>
        </w:numPr>
        <w:spacing w:after="0"/>
        <w:jc w:val="both"/>
        <w:rPr>
          <w:rFonts w:ascii="Arial" w:hAnsi="Arial" w:cs="Arial"/>
          <w:b/>
          <w:sz w:val="24"/>
          <w:szCs w:val="24"/>
        </w:rPr>
      </w:pPr>
    </w:p>
    <w:p w:rsidR="00E65CFC" w:rsidRPr="00E65CFC" w:rsidRDefault="000B698C" w:rsidP="00E65CFC">
      <w:pPr>
        <w:pStyle w:val="Prrafodelista"/>
        <w:spacing w:after="0"/>
        <w:ind w:left="1440"/>
        <w:rPr>
          <w:rFonts w:ascii="Arial" w:hAnsi="Arial" w:cs="Arial"/>
          <w:b/>
          <w:sz w:val="24"/>
          <w:szCs w:val="24"/>
        </w:rPr>
      </w:pPr>
      <w:r>
        <w:rPr>
          <w:noProof/>
          <w:lang w:val="es-MX" w:eastAsia="es-MX"/>
        </w:rPr>
        <w:drawing>
          <wp:inline distT="0" distB="0" distL="0" distR="0" wp14:anchorId="4A6A4087" wp14:editId="5967298B">
            <wp:extent cx="5437601" cy="33337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5447" t="26074" r="36810" b="10983"/>
                    <a:stretch/>
                  </pic:blipFill>
                  <pic:spPr bwMode="auto">
                    <a:xfrm>
                      <a:off x="0" y="0"/>
                      <a:ext cx="5450119" cy="3341425"/>
                    </a:xfrm>
                    <a:prstGeom prst="rect">
                      <a:avLst/>
                    </a:prstGeom>
                    <a:ln>
                      <a:noFill/>
                    </a:ln>
                    <a:extLst>
                      <a:ext uri="{53640926-AAD7-44D8-BBD7-CCE9431645EC}">
                        <a14:shadowObscured xmlns:a14="http://schemas.microsoft.com/office/drawing/2010/main"/>
                      </a:ext>
                    </a:extLst>
                  </pic:spPr>
                </pic:pic>
              </a:graphicData>
            </a:graphic>
          </wp:inline>
        </w:drawing>
      </w:r>
    </w:p>
    <w:sectPr w:rsidR="00E65CFC" w:rsidRPr="00E65CFC" w:rsidSect="003C41FC">
      <w:headerReference w:type="default" r:id="rId9"/>
      <w:footerReference w:type="default" r:id="rId10"/>
      <w:pgSz w:w="12240" w:h="15840"/>
      <w:pgMar w:top="1417" w:right="1701" w:bottom="1417" w:left="1701" w:header="39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D263A" w:rsidRDefault="00CD263A" w:rsidP="00BD4927">
      <w:pPr>
        <w:spacing w:after="0" w:line="240" w:lineRule="auto"/>
      </w:pPr>
      <w:r>
        <w:separator/>
      </w:r>
    </w:p>
  </w:endnote>
  <w:endnote w:type="continuationSeparator" w:id="0">
    <w:p w:rsidR="00CD263A" w:rsidRDefault="00CD263A" w:rsidP="00BD4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21"/>
      <w:tblW w:w="52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8"/>
      <w:gridCol w:w="3684"/>
      <w:gridCol w:w="3119"/>
    </w:tblGrid>
    <w:tr w:rsidR="003C41FC" w:rsidRPr="001F6771" w:rsidTr="009A57C4">
      <w:trPr>
        <w:trHeight w:val="404"/>
      </w:trPr>
      <w:tc>
        <w:tcPr>
          <w:tcW w:w="1362" w:type="pct"/>
          <w:tcBorders>
            <w:top w:val="single" w:sz="4" w:space="0" w:color="auto"/>
            <w:left w:val="single" w:sz="4" w:space="0" w:color="auto"/>
            <w:bottom w:val="single" w:sz="4" w:space="0" w:color="auto"/>
            <w:right w:val="single" w:sz="4" w:space="0" w:color="auto"/>
          </w:tcBorders>
          <w:hideMark/>
        </w:tcPr>
        <w:p w:rsidR="003C41FC" w:rsidRPr="003C41FC" w:rsidRDefault="003C41FC" w:rsidP="003C41FC">
          <w:pPr>
            <w:pStyle w:val="Sinespaciado"/>
            <w:rPr>
              <w:rFonts w:ascii="Arial" w:hAnsi="Arial" w:cs="Arial"/>
              <w:b/>
              <w:sz w:val="20"/>
              <w:szCs w:val="24"/>
            </w:rPr>
          </w:pPr>
          <w:r w:rsidRPr="003C41FC">
            <w:rPr>
              <w:rFonts w:ascii="Arial" w:hAnsi="Arial" w:cs="Arial"/>
              <w:b/>
              <w:sz w:val="20"/>
              <w:szCs w:val="24"/>
            </w:rPr>
            <w:t>Elaboró:</w:t>
          </w:r>
        </w:p>
        <w:p w:rsidR="003C41FC" w:rsidRPr="003C41FC" w:rsidRDefault="003C41FC" w:rsidP="003C41FC">
          <w:pPr>
            <w:pStyle w:val="Sinespaciado"/>
            <w:rPr>
              <w:rFonts w:ascii="Arial" w:hAnsi="Arial" w:cs="Arial"/>
              <w:sz w:val="20"/>
              <w:szCs w:val="24"/>
            </w:rPr>
          </w:pPr>
          <w:r w:rsidRPr="003C41FC">
            <w:rPr>
              <w:rFonts w:ascii="Arial" w:hAnsi="Arial" w:cs="Arial"/>
              <w:sz w:val="20"/>
              <w:szCs w:val="24"/>
            </w:rPr>
            <w:t xml:space="preserve">Laura María Mazo C. </w:t>
          </w:r>
        </w:p>
        <w:p w:rsidR="003C41FC" w:rsidRPr="003C41FC" w:rsidRDefault="003C41FC" w:rsidP="003C41FC">
          <w:pPr>
            <w:pStyle w:val="Sinespaciado"/>
            <w:rPr>
              <w:rFonts w:ascii="Arial" w:hAnsi="Arial" w:cs="Arial"/>
              <w:b/>
              <w:sz w:val="20"/>
              <w:szCs w:val="24"/>
            </w:rPr>
          </w:pPr>
          <w:r w:rsidRPr="003C41FC">
            <w:rPr>
              <w:rFonts w:ascii="Arial" w:hAnsi="Arial" w:cs="Arial"/>
              <w:b/>
              <w:sz w:val="20"/>
              <w:szCs w:val="24"/>
            </w:rPr>
            <w:t>Encargada de la SST.</w:t>
          </w:r>
        </w:p>
        <w:p w:rsidR="003C41FC" w:rsidRPr="003C41FC" w:rsidRDefault="003C41FC" w:rsidP="003C41FC">
          <w:pPr>
            <w:pStyle w:val="Sinespaciado"/>
            <w:rPr>
              <w:rFonts w:ascii="Arial" w:hAnsi="Arial" w:cs="Arial"/>
              <w:b/>
              <w:sz w:val="20"/>
              <w:szCs w:val="24"/>
            </w:rPr>
          </w:pPr>
        </w:p>
        <w:p w:rsidR="003C41FC" w:rsidRPr="003C41FC" w:rsidRDefault="003C41FC" w:rsidP="003C41FC">
          <w:pPr>
            <w:pStyle w:val="Sinespaciado"/>
            <w:rPr>
              <w:rFonts w:ascii="Arial" w:hAnsi="Arial" w:cs="Arial"/>
              <w:b/>
              <w:sz w:val="20"/>
              <w:szCs w:val="24"/>
            </w:rPr>
          </w:pPr>
          <w:r w:rsidRPr="003C41FC">
            <w:rPr>
              <w:rFonts w:ascii="Arial" w:hAnsi="Arial" w:cs="Arial"/>
              <w:sz w:val="20"/>
              <w:szCs w:val="24"/>
            </w:rPr>
            <w:t>Johana Marcela Ortiz Molina/</w:t>
          </w:r>
          <w:r w:rsidRPr="003C41FC">
            <w:rPr>
              <w:rFonts w:ascii="Arial" w:hAnsi="Arial" w:cs="Arial"/>
              <w:b/>
              <w:sz w:val="20"/>
              <w:szCs w:val="24"/>
            </w:rPr>
            <w:t xml:space="preserve"> Asistente de calidad</w:t>
          </w:r>
        </w:p>
      </w:tc>
      <w:tc>
        <w:tcPr>
          <w:tcW w:w="1970" w:type="pct"/>
          <w:tcBorders>
            <w:top w:val="single" w:sz="4" w:space="0" w:color="auto"/>
            <w:left w:val="single" w:sz="4" w:space="0" w:color="auto"/>
            <w:bottom w:val="single" w:sz="4" w:space="0" w:color="auto"/>
            <w:right w:val="single" w:sz="4" w:space="0" w:color="auto"/>
          </w:tcBorders>
          <w:hideMark/>
        </w:tcPr>
        <w:p w:rsidR="003C41FC" w:rsidRPr="003C41FC" w:rsidRDefault="003C41FC" w:rsidP="003C41FC">
          <w:pPr>
            <w:pStyle w:val="Sinespaciado"/>
            <w:rPr>
              <w:rFonts w:ascii="Arial" w:hAnsi="Arial" w:cs="Arial"/>
              <w:b/>
              <w:sz w:val="20"/>
              <w:szCs w:val="24"/>
            </w:rPr>
          </w:pPr>
          <w:r w:rsidRPr="003C41FC">
            <w:rPr>
              <w:rFonts w:ascii="Arial" w:hAnsi="Arial" w:cs="Arial"/>
              <w:b/>
              <w:sz w:val="20"/>
              <w:szCs w:val="24"/>
            </w:rPr>
            <w:t xml:space="preserve">Revisó: </w:t>
          </w:r>
        </w:p>
        <w:p w:rsidR="003C41FC" w:rsidRPr="003C41FC" w:rsidRDefault="003C41FC" w:rsidP="003C41FC">
          <w:pPr>
            <w:pStyle w:val="Sinespaciado"/>
            <w:rPr>
              <w:rFonts w:ascii="Arial" w:hAnsi="Arial" w:cs="Arial"/>
              <w:sz w:val="20"/>
              <w:szCs w:val="24"/>
            </w:rPr>
          </w:pPr>
          <w:r w:rsidRPr="003C41FC">
            <w:rPr>
              <w:rFonts w:ascii="Arial" w:hAnsi="Arial" w:cs="Arial"/>
              <w:sz w:val="20"/>
              <w:szCs w:val="24"/>
            </w:rPr>
            <w:t xml:space="preserve">Ubaldo de Jesús Osorio  </w:t>
          </w:r>
        </w:p>
        <w:p w:rsidR="003C41FC" w:rsidRPr="003C41FC" w:rsidRDefault="003C41FC" w:rsidP="003C41FC">
          <w:pPr>
            <w:pStyle w:val="Sinespaciado"/>
            <w:rPr>
              <w:rFonts w:ascii="Arial" w:hAnsi="Arial" w:cs="Arial"/>
              <w:sz w:val="20"/>
              <w:szCs w:val="24"/>
            </w:rPr>
          </w:pPr>
          <w:r w:rsidRPr="003C41FC">
            <w:rPr>
              <w:rFonts w:ascii="Arial" w:hAnsi="Arial" w:cs="Arial"/>
              <w:sz w:val="20"/>
              <w:szCs w:val="24"/>
            </w:rPr>
            <w:t xml:space="preserve">Subdirector administrativo / </w:t>
          </w:r>
        </w:p>
        <w:p w:rsidR="003C41FC" w:rsidRPr="003C41FC" w:rsidRDefault="003C41FC" w:rsidP="003C41FC">
          <w:pPr>
            <w:pStyle w:val="Sinespaciado"/>
            <w:rPr>
              <w:rFonts w:ascii="Arial" w:hAnsi="Arial" w:cs="Arial"/>
              <w:sz w:val="20"/>
              <w:szCs w:val="24"/>
            </w:rPr>
          </w:pPr>
          <w:r w:rsidRPr="003C41FC">
            <w:rPr>
              <w:rFonts w:ascii="Arial" w:hAnsi="Arial" w:cs="Arial"/>
              <w:sz w:val="20"/>
              <w:szCs w:val="24"/>
            </w:rPr>
            <w:t xml:space="preserve">Luis Fernando Galván Gómez </w:t>
          </w:r>
          <w:r w:rsidRPr="003C41FC">
            <w:rPr>
              <w:rFonts w:ascii="Arial" w:hAnsi="Arial" w:cs="Arial"/>
              <w:b/>
              <w:sz w:val="20"/>
              <w:szCs w:val="24"/>
            </w:rPr>
            <w:t>Asesor de calidad</w:t>
          </w:r>
        </w:p>
        <w:p w:rsidR="003C41FC" w:rsidRPr="003C41FC" w:rsidRDefault="003C41FC" w:rsidP="003C41FC">
          <w:pPr>
            <w:pStyle w:val="Sinespaciado"/>
            <w:rPr>
              <w:rFonts w:ascii="Arial" w:hAnsi="Arial" w:cs="Arial"/>
              <w:sz w:val="20"/>
              <w:szCs w:val="24"/>
            </w:rPr>
          </w:pPr>
        </w:p>
      </w:tc>
      <w:tc>
        <w:tcPr>
          <w:tcW w:w="1668" w:type="pct"/>
          <w:tcBorders>
            <w:top w:val="single" w:sz="4" w:space="0" w:color="auto"/>
            <w:left w:val="single" w:sz="4" w:space="0" w:color="auto"/>
            <w:bottom w:val="single" w:sz="4" w:space="0" w:color="auto"/>
            <w:right w:val="single" w:sz="4" w:space="0" w:color="auto"/>
          </w:tcBorders>
          <w:hideMark/>
        </w:tcPr>
        <w:p w:rsidR="003C41FC" w:rsidRPr="003C41FC" w:rsidRDefault="003C41FC" w:rsidP="003C41FC">
          <w:pPr>
            <w:pStyle w:val="Sinespaciado"/>
            <w:rPr>
              <w:rFonts w:ascii="Arial" w:hAnsi="Arial" w:cs="Arial"/>
              <w:b/>
              <w:sz w:val="20"/>
              <w:szCs w:val="24"/>
              <w:lang w:val="es-ES"/>
            </w:rPr>
          </w:pPr>
          <w:r w:rsidRPr="003C41FC">
            <w:rPr>
              <w:rFonts w:ascii="Arial" w:hAnsi="Arial" w:cs="Arial"/>
              <w:b/>
              <w:sz w:val="20"/>
              <w:szCs w:val="24"/>
            </w:rPr>
            <w:t>Aprobó:</w:t>
          </w:r>
        </w:p>
        <w:p w:rsidR="003C41FC" w:rsidRPr="003C41FC" w:rsidRDefault="003C41FC" w:rsidP="003C41FC">
          <w:pPr>
            <w:pStyle w:val="Sinespaciado"/>
            <w:rPr>
              <w:rFonts w:ascii="Arial" w:hAnsi="Arial" w:cs="Arial"/>
              <w:sz w:val="20"/>
              <w:szCs w:val="24"/>
            </w:rPr>
          </w:pPr>
          <w:r w:rsidRPr="003C41FC">
            <w:rPr>
              <w:rFonts w:ascii="Arial" w:hAnsi="Arial" w:cs="Arial"/>
              <w:sz w:val="20"/>
              <w:szCs w:val="24"/>
            </w:rPr>
            <w:t xml:space="preserve">Dra. Dorian </w:t>
          </w:r>
          <w:proofErr w:type="spellStart"/>
          <w:r w:rsidRPr="003C41FC">
            <w:rPr>
              <w:rFonts w:ascii="Arial" w:hAnsi="Arial" w:cs="Arial"/>
              <w:sz w:val="20"/>
              <w:szCs w:val="24"/>
            </w:rPr>
            <w:t>Duverly</w:t>
          </w:r>
          <w:proofErr w:type="spellEnd"/>
          <w:r w:rsidRPr="003C41FC">
            <w:rPr>
              <w:rFonts w:ascii="Arial" w:hAnsi="Arial" w:cs="Arial"/>
              <w:sz w:val="20"/>
              <w:szCs w:val="24"/>
            </w:rPr>
            <w:t xml:space="preserve"> </w:t>
          </w:r>
          <w:proofErr w:type="spellStart"/>
          <w:r w:rsidRPr="003C41FC">
            <w:rPr>
              <w:rFonts w:ascii="Arial" w:hAnsi="Arial" w:cs="Arial"/>
              <w:sz w:val="20"/>
              <w:szCs w:val="24"/>
            </w:rPr>
            <w:t>Pulgarin</w:t>
          </w:r>
          <w:proofErr w:type="spellEnd"/>
          <w:r w:rsidRPr="003C41FC">
            <w:rPr>
              <w:rFonts w:ascii="Arial" w:hAnsi="Arial" w:cs="Arial"/>
              <w:sz w:val="20"/>
              <w:szCs w:val="24"/>
            </w:rPr>
            <w:t xml:space="preserve"> Ramírez.</w:t>
          </w:r>
        </w:p>
        <w:p w:rsidR="003C41FC" w:rsidRPr="003C41FC" w:rsidRDefault="003C41FC" w:rsidP="003C41FC">
          <w:pPr>
            <w:pStyle w:val="Sinespaciado"/>
            <w:rPr>
              <w:rFonts w:ascii="Arial" w:hAnsi="Arial" w:cs="Arial"/>
              <w:b/>
              <w:sz w:val="20"/>
              <w:szCs w:val="24"/>
            </w:rPr>
          </w:pPr>
        </w:p>
        <w:p w:rsidR="003C41FC" w:rsidRPr="003C41FC" w:rsidRDefault="003C41FC" w:rsidP="003C41FC">
          <w:pPr>
            <w:pStyle w:val="Sinespaciado"/>
            <w:rPr>
              <w:rFonts w:ascii="Arial" w:hAnsi="Arial" w:cs="Arial"/>
              <w:b/>
              <w:sz w:val="20"/>
              <w:szCs w:val="24"/>
            </w:rPr>
          </w:pPr>
          <w:r w:rsidRPr="003C41FC">
            <w:rPr>
              <w:rFonts w:ascii="Arial" w:hAnsi="Arial" w:cs="Arial"/>
              <w:b/>
              <w:sz w:val="20"/>
              <w:szCs w:val="24"/>
            </w:rPr>
            <w:t>Gerente</w:t>
          </w:r>
        </w:p>
      </w:tc>
    </w:tr>
    <w:tr w:rsidR="003C41FC" w:rsidRPr="001F6771" w:rsidTr="009A57C4">
      <w:trPr>
        <w:trHeight w:val="232"/>
      </w:trPr>
      <w:tc>
        <w:tcPr>
          <w:tcW w:w="1362" w:type="pct"/>
          <w:tcBorders>
            <w:top w:val="single" w:sz="4" w:space="0" w:color="auto"/>
            <w:left w:val="single" w:sz="4" w:space="0" w:color="auto"/>
            <w:bottom w:val="single" w:sz="4" w:space="0" w:color="auto"/>
            <w:right w:val="single" w:sz="4" w:space="0" w:color="auto"/>
          </w:tcBorders>
          <w:hideMark/>
        </w:tcPr>
        <w:p w:rsidR="003C41FC" w:rsidRPr="003C41FC" w:rsidRDefault="003C41FC" w:rsidP="003C41FC">
          <w:pPr>
            <w:pStyle w:val="Sinespaciado"/>
            <w:rPr>
              <w:rFonts w:ascii="Arial" w:hAnsi="Arial" w:cs="Arial"/>
              <w:sz w:val="20"/>
              <w:szCs w:val="24"/>
            </w:rPr>
          </w:pPr>
          <w:r w:rsidRPr="003C41FC">
            <w:rPr>
              <w:rFonts w:ascii="Arial" w:hAnsi="Arial" w:cs="Arial"/>
              <w:sz w:val="20"/>
              <w:szCs w:val="24"/>
            </w:rPr>
            <w:t>Firma</w:t>
          </w:r>
        </w:p>
      </w:tc>
      <w:tc>
        <w:tcPr>
          <w:tcW w:w="1970" w:type="pct"/>
          <w:tcBorders>
            <w:top w:val="single" w:sz="4" w:space="0" w:color="auto"/>
            <w:left w:val="single" w:sz="4" w:space="0" w:color="auto"/>
            <w:bottom w:val="single" w:sz="4" w:space="0" w:color="auto"/>
            <w:right w:val="single" w:sz="4" w:space="0" w:color="auto"/>
          </w:tcBorders>
          <w:hideMark/>
        </w:tcPr>
        <w:p w:rsidR="003C41FC" w:rsidRPr="003C41FC" w:rsidRDefault="003C41FC" w:rsidP="003C41FC">
          <w:pPr>
            <w:pStyle w:val="Sinespaciado"/>
            <w:rPr>
              <w:rFonts w:ascii="Arial" w:hAnsi="Arial" w:cs="Arial"/>
              <w:sz w:val="20"/>
              <w:szCs w:val="24"/>
            </w:rPr>
          </w:pPr>
          <w:r w:rsidRPr="003C41FC">
            <w:rPr>
              <w:rFonts w:ascii="Arial" w:hAnsi="Arial" w:cs="Arial"/>
              <w:sz w:val="20"/>
              <w:szCs w:val="24"/>
            </w:rPr>
            <w:t>Firma</w:t>
          </w:r>
        </w:p>
      </w:tc>
      <w:tc>
        <w:tcPr>
          <w:tcW w:w="1668" w:type="pct"/>
          <w:tcBorders>
            <w:top w:val="single" w:sz="4" w:space="0" w:color="auto"/>
            <w:left w:val="single" w:sz="4" w:space="0" w:color="auto"/>
            <w:bottom w:val="single" w:sz="4" w:space="0" w:color="auto"/>
            <w:right w:val="single" w:sz="4" w:space="0" w:color="auto"/>
          </w:tcBorders>
          <w:hideMark/>
        </w:tcPr>
        <w:p w:rsidR="003C41FC" w:rsidRPr="003C41FC" w:rsidRDefault="003C41FC" w:rsidP="003C41FC">
          <w:pPr>
            <w:pStyle w:val="Sinespaciado"/>
            <w:rPr>
              <w:rFonts w:ascii="Arial" w:hAnsi="Arial" w:cs="Arial"/>
              <w:sz w:val="20"/>
              <w:szCs w:val="24"/>
            </w:rPr>
          </w:pPr>
          <w:r w:rsidRPr="003C41FC">
            <w:rPr>
              <w:rFonts w:ascii="Arial" w:hAnsi="Arial" w:cs="Arial"/>
              <w:sz w:val="20"/>
              <w:szCs w:val="24"/>
            </w:rPr>
            <w:t>Firma</w:t>
          </w:r>
        </w:p>
        <w:p w:rsidR="003C41FC" w:rsidRPr="003C41FC" w:rsidRDefault="003C41FC" w:rsidP="003C41FC">
          <w:pPr>
            <w:pStyle w:val="Sinespaciado"/>
            <w:rPr>
              <w:rFonts w:ascii="Arial" w:hAnsi="Arial" w:cs="Arial"/>
              <w:sz w:val="20"/>
              <w:szCs w:val="24"/>
            </w:rPr>
          </w:pPr>
        </w:p>
      </w:tc>
    </w:tr>
  </w:tbl>
  <w:p w:rsidR="003C41FC" w:rsidRDefault="003C41F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D263A" w:rsidRDefault="00CD263A" w:rsidP="00BD4927">
      <w:pPr>
        <w:spacing w:after="0" w:line="240" w:lineRule="auto"/>
      </w:pPr>
      <w:r>
        <w:separator/>
      </w:r>
    </w:p>
  </w:footnote>
  <w:footnote w:type="continuationSeparator" w:id="0">
    <w:p w:rsidR="00CD263A" w:rsidRDefault="00CD263A" w:rsidP="00BD49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76" w:type="dxa"/>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6"/>
      <w:gridCol w:w="3778"/>
      <w:gridCol w:w="1937"/>
      <w:gridCol w:w="2375"/>
    </w:tblGrid>
    <w:tr w:rsidR="009A3827" w:rsidTr="00BF6ACF">
      <w:trPr>
        <w:trHeight w:val="416"/>
      </w:trPr>
      <w:tc>
        <w:tcPr>
          <w:tcW w:w="2186" w:type="dxa"/>
          <w:vMerge w:val="restart"/>
        </w:tcPr>
        <w:p w:rsidR="009A3827" w:rsidRDefault="009A3827" w:rsidP="009A3827">
          <w:pPr>
            <w:jc w:val="both"/>
            <w:rPr>
              <w:rFonts w:ascii="Arial" w:eastAsia="Arial" w:hAnsi="Arial" w:cs="Arial"/>
              <w:b/>
              <w:sz w:val="24"/>
              <w:szCs w:val="24"/>
            </w:rPr>
          </w:pPr>
          <w:r>
            <w:rPr>
              <w:rFonts w:ascii="Arial" w:eastAsia="Arial" w:hAnsi="Arial" w:cs="Arial"/>
              <w:b/>
              <w:noProof/>
              <w:sz w:val="24"/>
              <w:szCs w:val="24"/>
            </w:rPr>
            <w:drawing>
              <wp:inline distT="0" distB="0" distL="0" distR="0" wp14:anchorId="068A6387" wp14:editId="0618ED77">
                <wp:extent cx="1321918" cy="1307477"/>
                <wp:effectExtent l="0" t="0" r="0" b="0"/>
                <wp:docPr id="1765388130" name="Imagen 1765388130" descr="C:\Users\coorodontologia.HYARUMAL\Desktop\CALIDAD ESE YARUMAL\logo final.png"/>
                <wp:cNvGraphicFramePr/>
                <a:graphic xmlns:a="http://schemas.openxmlformats.org/drawingml/2006/main">
                  <a:graphicData uri="http://schemas.openxmlformats.org/drawingml/2006/picture">
                    <pic:pic xmlns:pic="http://schemas.openxmlformats.org/drawingml/2006/picture">
                      <pic:nvPicPr>
                        <pic:cNvPr id="0" name="image1.png" descr="C:\Users\coorodontologia.HYARUMAL\Desktop\CALIDAD ESE YARUMAL\logo final.png"/>
                        <pic:cNvPicPr preferRelativeResize="0"/>
                      </pic:nvPicPr>
                      <pic:blipFill>
                        <a:blip r:embed="rId1"/>
                        <a:srcRect l="9397"/>
                        <a:stretch>
                          <a:fillRect/>
                        </a:stretch>
                      </pic:blipFill>
                      <pic:spPr>
                        <a:xfrm>
                          <a:off x="0" y="0"/>
                          <a:ext cx="1321918" cy="1307477"/>
                        </a:xfrm>
                        <a:prstGeom prst="rect">
                          <a:avLst/>
                        </a:prstGeom>
                        <a:ln/>
                      </pic:spPr>
                    </pic:pic>
                  </a:graphicData>
                </a:graphic>
              </wp:inline>
            </w:drawing>
          </w:r>
        </w:p>
      </w:tc>
      <w:tc>
        <w:tcPr>
          <w:tcW w:w="8090" w:type="dxa"/>
          <w:gridSpan w:val="3"/>
          <w:vAlign w:val="center"/>
        </w:tcPr>
        <w:p w:rsidR="009A3827" w:rsidRDefault="009A3827" w:rsidP="009A3827">
          <w:pPr>
            <w:jc w:val="center"/>
            <w:rPr>
              <w:rFonts w:ascii="Arial" w:eastAsia="Arial" w:hAnsi="Arial" w:cs="Arial"/>
              <w:b/>
              <w:sz w:val="24"/>
              <w:szCs w:val="24"/>
            </w:rPr>
          </w:pPr>
          <w:r>
            <w:rPr>
              <w:rFonts w:ascii="Arial" w:eastAsia="Arial" w:hAnsi="Arial" w:cs="Arial"/>
              <w:b/>
              <w:sz w:val="24"/>
              <w:szCs w:val="24"/>
            </w:rPr>
            <w:t>E.S.E. HOSPITAL YARUMAL SAN JUAN DE DIOS</w:t>
          </w:r>
        </w:p>
        <w:p w:rsidR="009A3827" w:rsidRDefault="009A3827" w:rsidP="009A3827">
          <w:pPr>
            <w:jc w:val="center"/>
            <w:rPr>
              <w:rFonts w:ascii="Arial" w:eastAsia="Arial" w:hAnsi="Arial" w:cs="Arial"/>
              <w:b/>
              <w:i/>
              <w:sz w:val="24"/>
              <w:szCs w:val="24"/>
            </w:rPr>
          </w:pPr>
          <w:r>
            <w:rPr>
              <w:rFonts w:ascii="Arial" w:eastAsia="Arial" w:hAnsi="Arial" w:cs="Arial"/>
              <w:b/>
              <w:sz w:val="24"/>
              <w:szCs w:val="24"/>
            </w:rPr>
            <w:t>NIT 890.981.726-6</w:t>
          </w:r>
        </w:p>
      </w:tc>
    </w:tr>
    <w:tr w:rsidR="009A3827" w:rsidTr="00BF6ACF">
      <w:trPr>
        <w:trHeight w:val="290"/>
      </w:trPr>
      <w:tc>
        <w:tcPr>
          <w:tcW w:w="2186" w:type="dxa"/>
          <w:vMerge/>
        </w:tcPr>
        <w:p w:rsidR="009A3827" w:rsidRDefault="009A3827" w:rsidP="009A3827">
          <w:pPr>
            <w:widowControl w:val="0"/>
            <w:pBdr>
              <w:top w:val="nil"/>
              <w:left w:val="nil"/>
              <w:bottom w:val="nil"/>
              <w:right w:val="nil"/>
              <w:between w:val="nil"/>
            </w:pBdr>
            <w:spacing w:line="276" w:lineRule="auto"/>
            <w:rPr>
              <w:rFonts w:ascii="Arial" w:eastAsia="Arial" w:hAnsi="Arial" w:cs="Arial"/>
              <w:b/>
              <w:i/>
              <w:sz w:val="24"/>
              <w:szCs w:val="24"/>
            </w:rPr>
          </w:pPr>
        </w:p>
      </w:tc>
      <w:tc>
        <w:tcPr>
          <w:tcW w:w="3778" w:type="dxa"/>
          <w:vMerge w:val="restart"/>
          <w:tcMar>
            <w:left w:w="108" w:type="dxa"/>
            <w:right w:w="108" w:type="dxa"/>
          </w:tcMar>
          <w:vAlign w:val="center"/>
        </w:tcPr>
        <w:p w:rsidR="009A3827" w:rsidRDefault="009A3827" w:rsidP="009A3827">
          <w:pPr>
            <w:jc w:val="center"/>
            <w:rPr>
              <w:rFonts w:ascii="Arial" w:eastAsia="Arial" w:hAnsi="Arial" w:cs="Arial"/>
              <w:b/>
              <w:sz w:val="24"/>
              <w:szCs w:val="24"/>
            </w:rPr>
          </w:pPr>
          <w:r w:rsidRPr="00082F5E">
            <w:rPr>
              <w:rFonts w:ascii="Arial" w:hAnsi="Arial" w:cs="Arial"/>
              <w:b/>
              <w:sz w:val="24"/>
            </w:rPr>
            <w:t xml:space="preserve">PROCEDIMIENTO </w:t>
          </w:r>
          <w:r>
            <w:rPr>
              <w:rFonts w:ascii="Arial" w:hAnsi="Arial" w:cs="Arial"/>
              <w:b/>
              <w:sz w:val="24"/>
              <w:szCs w:val="24"/>
            </w:rPr>
            <w:t>PARA LA DOCUMENTACION Y CONSERVACION DE DOCUMENTOS DEL SG-SST</w:t>
          </w:r>
        </w:p>
      </w:tc>
      <w:tc>
        <w:tcPr>
          <w:tcW w:w="1937" w:type="dxa"/>
          <w:vMerge w:val="restart"/>
          <w:tcMar>
            <w:left w:w="108" w:type="dxa"/>
            <w:right w:w="108" w:type="dxa"/>
          </w:tcMar>
          <w:vAlign w:val="center"/>
        </w:tcPr>
        <w:p w:rsidR="009A3827" w:rsidRDefault="009A3827" w:rsidP="009A3827">
          <w:pPr>
            <w:jc w:val="center"/>
            <w:rPr>
              <w:rFonts w:ascii="Arial" w:eastAsia="Arial" w:hAnsi="Arial" w:cs="Arial"/>
              <w:b/>
              <w:sz w:val="24"/>
              <w:szCs w:val="24"/>
            </w:rPr>
          </w:pPr>
          <w:r>
            <w:rPr>
              <w:rFonts w:ascii="Arial" w:eastAsia="Arial" w:hAnsi="Arial" w:cs="Arial"/>
              <w:b/>
              <w:sz w:val="24"/>
              <w:szCs w:val="24"/>
            </w:rPr>
            <w:t>PROCESO GESTIÓN DEL TALENTO HUMANO</w:t>
          </w:r>
        </w:p>
      </w:tc>
      <w:tc>
        <w:tcPr>
          <w:tcW w:w="2375" w:type="dxa"/>
          <w:tcMar>
            <w:left w:w="108" w:type="dxa"/>
            <w:right w:w="108" w:type="dxa"/>
          </w:tcMar>
        </w:tcPr>
        <w:p w:rsidR="009A3827" w:rsidRDefault="009A3827" w:rsidP="009A3827">
          <w:pPr>
            <w:rPr>
              <w:rFonts w:ascii="Arial" w:eastAsia="Arial" w:hAnsi="Arial" w:cs="Arial"/>
              <w:b/>
              <w:i/>
              <w:sz w:val="24"/>
              <w:szCs w:val="24"/>
            </w:rPr>
          </w:pPr>
          <w:bookmarkStart w:id="0" w:name="_heading=h.gjdgxs" w:colFirst="0" w:colLast="0"/>
          <w:bookmarkEnd w:id="0"/>
          <w:r>
            <w:rPr>
              <w:rFonts w:ascii="Arial" w:eastAsia="Arial" w:hAnsi="Arial" w:cs="Arial"/>
              <w:b/>
            </w:rPr>
            <w:t>CÓDIGO:PR-16-0</w:t>
          </w:r>
          <w:r>
            <w:rPr>
              <w:rFonts w:ascii="Arial" w:eastAsia="Arial" w:hAnsi="Arial" w:cs="Arial"/>
              <w:b/>
            </w:rPr>
            <w:t>11</w:t>
          </w:r>
          <w:r>
            <w:rPr>
              <w:rFonts w:ascii="Arial" w:eastAsia="Arial" w:hAnsi="Arial" w:cs="Arial"/>
              <w:b/>
            </w:rPr>
            <w:t xml:space="preserve"> </w:t>
          </w:r>
        </w:p>
      </w:tc>
    </w:tr>
    <w:tr w:rsidR="009A3827" w:rsidTr="00BF6ACF">
      <w:trPr>
        <w:trHeight w:val="70"/>
      </w:trPr>
      <w:tc>
        <w:tcPr>
          <w:tcW w:w="2186" w:type="dxa"/>
          <w:vMerge/>
        </w:tcPr>
        <w:p w:rsidR="009A3827" w:rsidRDefault="009A3827" w:rsidP="009A3827">
          <w:pPr>
            <w:widowControl w:val="0"/>
            <w:pBdr>
              <w:top w:val="nil"/>
              <w:left w:val="nil"/>
              <w:bottom w:val="nil"/>
              <w:right w:val="nil"/>
              <w:between w:val="nil"/>
            </w:pBdr>
            <w:spacing w:line="276" w:lineRule="auto"/>
            <w:rPr>
              <w:rFonts w:ascii="Arial" w:eastAsia="Arial" w:hAnsi="Arial" w:cs="Arial"/>
              <w:b/>
              <w:i/>
              <w:sz w:val="24"/>
              <w:szCs w:val="24"/>
            </w:rPr>
          </w:pPr>
        </w:p>
      </w:tc>
      <w:tc>
        <w:tcPr>
          <w:tcW w:w="3778" w:type="dxa"/>
          <w:vMerge/>
          <w:tcMar>
            <w:left w:w="108" w:type="dxa"/>
            <w:right w:w="108" w:type="dxa"/>
          </w:tcMar>
          <w:vAlign w:val="center"/>
        </w:tcPr>
        <w:p w:rsidR="009A3827" w:rsidRDefault="009A3827" w:rsidP="009A3827">
          <w:pPr>
            <w:widowControl w:val="0"/>
            <w:pBdr>
              <w:top w:val="nil"/>
              <w:left w:val="nil"/>
              <w:bottom w:val="nil"/>
              <w:right w:val="nil"/>
              <w:between w:val="nil"/>
            </w:pBdr>
            <w:spacing w:line="276" w:lineRule="auto"/>
            <w:rPr>
              <w:rFonts w:ascii="Arial" w:eastAsia="Arial" w:hAnsi="Arial" w:cs="Arial"/>
              <w:b/>
              <w:i/>
              <w:sz w:val="24"/>
              <w:szCs w:val="24"/>
            </w:rPr>
          </w:pPr>
        </w:p>
      </w:tc>
      <w:tc>
        <w:tcPr>
          <w:tcW w:w="1937" w:type="dxa"/>
          <w:vMerge/>
          <w:tcMar>
            <w:left w:w="108" w:type="dxa"/>
            <w:right w:w="108" w:type="dxa"/>
          </w:tcMar>
          <w:vAlign w:val="center"/>
        </w:tcPr>
        <w:p w:rsidR="009A3827" w:rsidRDefault="009A3827" w:rsidP="009A3827">
          <w:pPr>
            <w:widowControl w:val="0"/>
            <w:pBdr>
              <w:top w:val="nil"/>
              <w:left w:val="nil"/>
              <w:bottom w:val="nil"/>
              <w:right w:val="nil"/>
              <w:between w:val="nil"/>
            </w:pBdr>
            <w:spacing w:line="276" w:lineRule="auto"/>
            <w:rPr>
              <w:rFonts w:ascii="Arial" w:eastAsia="Arial" w:hAnsi="Arial" w:cs="Arial"/>
              <w:b/>
              <w:i/>
              <w:sz w:val="24"/>
              <w:szCs w:val="24"/>
            </w:rPr>
          </w:pPr>
        </w:p>
      </w:tc>
      <w:tc>
        <w:tcPr>
          <w:tcW w:w="2375" w:type="dxa"/>
          <w:tcMar>
            <w:left w:w="108" w:type="dxa"/>
            <w:right w:w="108" w:type="dxa"/>
          </w:tcMar>
        </w:tcPr>
        <w:p w:rsidR="009A3827" w:rsidRDefault="009A3827" w:rsidP="009A3827">
          <w:pPr>
            <w:rPr>
              <w:rFonts w:ascii="Arial" w:eastAsia="Arial" w:hAnsi="Arial" w:cs="Arial"/>
              <w:b/>
              <w:sz w:val="24"/>
              <w:szCs w:val="24"/>
            </w:rPr>
          </w:pPr>
          <w:r>
            <w:rPr>
              <w:rFonts w:ascii="Arial" w:eastAsia="Arial" w:hAnsi="Arial" w:cs="Arial"/>
              <w:b/>
            </w:rPr>
            <w:t>VERSIÓN: 0</w:t>
          </w:r>
          <w:r>
            <w:rPr>
              <w:rFonts w:ascii="Arial" w:eastAsia="Arial" w:hAnsi="Arial" w:cs="Arial"/>
              <w:b/>
            </w:rPr>
            <w:t>2</w:t>
          </w:r>
        </w:p>
      </w:tc>
    </w:tr>
    <w:tr w:rsidR="009A3827" w:rsidTr="00BF6ACF">
      <w:trPr>
        <w:trHeight w:val="106"/>
      </w:trPr>
      <w:tc>
        <w:tcPr>
          <w:tcW w:w="2186" w:type="dxa"/>
          <w:vMerge/>
        </w:tcPr>
        <w:p w:rsidR="009A3827" w:rsidRDefault="009A3827" w:rsidP="009A3827">
          <w:pPr>
            <w:widowControl w:val="0"/>
            <w:pBdr>
              <w:top w:val="nil"/>
              <w:left w:val="nil"/>
              <w:bottom w:val="nil"/>
              <w:right w:val="nil"/>
              <w:between w:val="nil"/>
            </w:pBdr>
            <w:spacing w:line="276" w:lineRule="auto"/>
            <w:rPr>
              <w:rFonts w:ascii="Arial" w:eastAsia="Arial" w:hAnsi="Arial" w:cs="Arial"/>
              <w:b/>
              <w:sz w:val="24"/>
              <w:szCs w:val="24"/>
            </w:rPr>
          </w:pPr>
        </w:p>
      </w:tc>
      <w:tc>
        <w:tcPr>
          <w:tcW w:w="3778" w:type="dxa"/>
          <w:vMerge/>
          <w:tcMar>
            <w:left w:w="108" w:type="dxa"/>
            <w:right w:w="108" w:type="dxa"/>
          </w:tcMar>
          <w:vAlign w:val="center"/>
        </w:tcPr>
        <w:p w:rsidR="009A3827" w:rsidRDefault="009A3827" w:rsidP="009A3827">
          <w:pPr>
            <w:widowControl w:val="0"/>
            <w:pBdr>
              <w:top w:val="nil"/>
              <w:left w:val="nil"/>
              <w:bottom w:val="nil"/>
              <w:right w:val="nil"/>
              <w:between w:val="nil"/>
            </w:pBdr>
            <w:spacing w:line="276" w:lineRule="auto"/>
            <w:rPr>
              <w:rFonts w:ascii="Arial" w:eastAsia="Arial" w:hAnsi="Arial" w:cs="Arial"/>
              <w:b/>
              <w:sz w:val="24"/>
              <w:szCs w:val="24"/>
            </w:rPr>
          </w:pPr>
        </w:p>
      </w:tc>
      <w:tc>
        <w:tcPr>
          <w:tcW w:w="1937" w:type="dxa"/>
          <w:vMerge/>
          <w:tcMar>
            <w:left w:w="108" w:type="dxa"/>
            <w:right w:w="108" w:type="dxa"/>
          </w:tcMar>
          <w:vAlign w:val="center"/>
        </w:tcPr>
        <w:p w:rsidR="009A3827" w:rsidRDefault="009A3827" w:rsidP="009A3827">
          <w:pPr>
            <w:widowControl w:val="0"/>
            <w:pBdr>
              <w:top w:val="nil"/>
              <w:left w:val="nil"/>
              <w:bottom w:val="nil"/>
              <w:right w:val="nil"/>
              <w:between w:val="nil"/>
            </w:pBdr>
            <w:spacing w:line="276" w:lineRule="auto"/>
            <w:rPr>
              <w:rFonts w:ascii="Arial" w:eastAsia="Arial" w:hAnsi="Arial" w:cs="Arial"/>
              <w:b/>
              <w:sz w:val="24"/>
              <w:szCs w:val="24"/>
            </w:rPr>
          </w:pPr>
        </w:p>
      </w:tc>
      <w:tc>
        <w:tcPr>
          <w:tcW w:w="2375" w:type="dxa"/>
          <w:tcMar>
            <w:left w:w="108" w:type="dxa"/>
            <w:right w:w="108" w:type="dxa"/>
          </w:tcMar>
        </w:tcPr>
        <w:p w:rsidR="009A3827" w:rsidRDefault="009A3827" w:rsidP="009A3827">
          <w:pPr>
            <w:rPr>
              <w:rFonts w:ascii="Arial" w:eastAsia="Arial" w:hAnsi="Arial" w:cs="Arial"/>
              <w:b/>
              <w:sz w:val="24"/>
              <w:szCs w:val="24"/>
            </w:rPr>
          </w:pPr>
          <w:r>
            <w:rPr>
              <w:rFonts w:ascii="Arial" w:eastAsia="Arial" w:hAnsi="Arial" w:cs="Arial"/>
              <w:b/>
            </w:rPr>
            <w:t>FECHA: 30/04/2023</w:t>
          </w:r>
        </w:p>
      </w:tc>
    </w:tr>
  </w:tbl>
  <w:p w:rsidR="00EF6466" w:rsidRDefault="00EF646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329E0"/>
    <w:multiLevelType w:val="hybridMultilevel"/>
    <w:tmpl w:val="7FAC8B4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7B65DD0"/>
    <w:multiLevelType w:val="hybridMultilevel"/>
    <w:tmpl w:val="A7A055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1C5662F"/>
    <w:multiLevelType w:val="hybridMultilevel"/>
    <w:tmpl w:val="C1321FF2"/>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15:restartNumberingAfterBreak="0">
    <w:nsid w:val="48A52F0A"/>
    <w:multiLevelType w:val="multilevel"/>
    <w:tmpl w:val="9114506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6B531B79"/>
    <w:multiLevelType w:val="hybridMultilevel"/>
    <w:tmpl w:val="38904ADE"/>
    <w:lvl w:ilvl="0" w:tplc="40A4204C">
      <w:start w:val="2"/>
      <w:numFmt w:val="bullet"/>
      <w:lvlText w:val="•"/>
      <w:lvlJc w:val="left"/>
      <w:pPr>
        <w:ind w:left="720" w:hanging="360"/>
      </w:pPr>
      <w:rPr>
        <w:rFonts w:ascii="Arial" w:eastAsia="Times New Roman" w:hAnsi="Arial" w:cs="Arial" w:hint="default"/>
        <w:color w:val="auto"/>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7C07656F"/>
    <w:multiLevelType w:val="multilevel"/>
    <w:tmpl w:val="9114506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1092434316">
    <w:abstractNumId w:val="2"/>
  </w:num>
  <w:num w:numId="2" w16cid:durableId="1952975001">
    <w:abstractNumId w:val="4"/>
  </w:num>
  <w:num w:numId="3" w16cid:durableId="648218612">
    <w:abstractNumId w:val="1"/>
  </w:num>
  <w:num w:numId="4" w16cid:durableId="1624264088">
    <w:abstractNumId w:val="5"/>
  </w:num>
  <w:num w:numId="5" w16cid:durableId="1190146742">
    <w:abstractNumId w:val="0"/>
  </w:num>
  <w:num w:numId="6" w16cid:durableId="15293711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BC3"/>
    <w:rsid w:val="00042D1F"/>
    <w:rsid w:val="00074A8E"/>
    <w:rsid w:val="00082F5E"/>
    <w:rsid w:val="000B698C"/>
    <w:rsid w:val="001119F2"/>
    <w:rsid w:val="00116692"/>
    <w:rsid w:val="00117949"/>
    <w:rsid w:val="001B3E7E"/>
    <w:rsid w:val="001F29DA"/>
    <w:rsid w:val="0028394E"/>
    <w:rsid w:val="003C41FC"/>
    <w:rsid w:val="00413D1B"/>
    <w:rsid w:val="0050571E"/>
    <w:rsid w:val="00517341"/>
    <w:rsid w:val="00547FE5"/>
    <w:rsid w:val="005510CA"/>
    <w:rsid w:val="005D110A"/>
    <w:rsid w:val="00616007"/>
    <w:rsid w:val="00730329"/>
    <w:rsid w:val="00764D6A"/>
    <w:rsid w:val="00765D86"/>
    <w:rsid w:val="007C067C"/>
    <w:rsid w:val="008B1BC3"/>
    <w:rsid w:val="009A3827"/>
    <w:rsid w:val="009C4823"/>
    <w:rsid w:val="00A80FF5"/>
    <w:rsid w:val="00AF43D1"/>
    <w:rsid w:val="00B04002"/>
    <w:rsid w:val="00BD4927"/>
    <w:rsid w:val="00BE5A72"/>
    <w:rsid w:val="00CD263A"/>
    <w:rsid w:val="00D15A6A"/>
    <w:rsid w:val="00D70551"/>
    <w:rsid w:val="00D70A29"/>
    <w:rsid w:val="00D7397B"/>
    <w:rsid w:val="00D924C4"/>
    <w:rsid w:val="00E65CFC"/>
    <w:rsid w:val="00E81B18"/>
    <w:rsid w:val="00EF6466"/>
    <w:rsid w:val="00F04938"/>
    <w:rsid w:val="00F0656F"/>
    <w:rsid w:val="00F2248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25BB3"/>
  <w15:docId w15:val="{4CD6C687-36B4-4B86-A737-2CD7BDD4B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8B1BC3"/>
    <w:pPr>
      <w:spacing w:after="0" w:line="240" w:lineRule="auto"/>
    </w:pPr>
    <w:rPr>
      <w:rFonts w:ascii="Calibri" w:eastAsia="Times New Roman" w:hAnsi="Calibri" w:cs="Times New Roman"/>
      <w:lang w:val="es-ES_tradnl" w:eastAsia="es-ES_tradnl"/>
    </w:rPr>
  </w:style>
  <w:style w:type="character" w:customStyle="1" w:styleId="SinespaciadoCar">
    <w:name w:val="Sin espaciado Car"/>
    <w:link w:val="Sinespaciado"/>
    <w:uiPriority w:val="1"/>
    <w:rsid w:val="008B1BC3"/>
    <w:rPr>
      <w:rFonts w:ascii="Calibri" w:eastAsia="Times New Roman" w:hAnsi="Calibri" w:cs="Times New Roman"/>
      <w:lang w:val="es-ES_tradnl" w:eastAsia="es-ES_tradnl"/>
    </w:rPr>
  </w:style>
  <w:style w:type="paragraph" w:styleId="Textodeglobo">
    <w:name w:val="Balloon Text"/>
    <w:basedOn w:val="Normal"/>
    <w:link w:val="TextodegloboCar"/>
    <w:uiPriority w:val="99"/>
    <w:semiHidden/>
    <w:unhideWhenUsed/>
    <w:rsid w:val="001B3E7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B3E7E"/>
    <w:rPr>
      <w:rFonts w:ascii="Tahoma" w:hAnsi="Tahoma" w:cs="Tahoma"/>
      <w:sz w:val="16"/>
      <w:szCs w:val="16"/>
    </w:rPr>
  </w:style>
  <w:style w:type="paragraph" w:styleId="Prrafodelista">
    <w:name w:val="List Paragraph"/>
    <w:basedOn w:val="Normal"/>
    <w:uiPriority w:val="34"/>
    <w:qFormat/>
    <w:rsid w:val="009C4823"/>
    <w:pPr>
      <w:ind w:left="720"/>
      <w:contextualSpacing/>
    </w:pPr>
  </w:style>
  <w:style w:type="paragraph" w:styleId="Encabezado">
    <w:name w:val="header"/>
    <w:basedOn w:val="Normal"/>
    <w:link w:val="EncabezadoCar"/>
    <w:uiPriority w:val="99"/>
    <w:unhideWhenUsed/>
    <w:rsid w:val="00BD492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D4927"/>
  </w:style>
  <w:style w:type="paragraph" w:styleId="Piedepgina">
    <w:name w:val="footer"/>
    <w:basedOn w:val="Normal"/>
    <w:link w:val="PiedepginaCar"/>
    <w:uiPriority w:val="99"/>
    <w:unhideWhenUsed/>
    <w:rsid w:val="00BD492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D4927"/>
  </w:style>
  <w:style w:type="paragraph" w:styleId="NormalWeb">
    <w:name w:val="Normal (Web)"/>
    <w:basedOn w:val="Normal"/>
    <w:uiPriority w:val="99"/>
    <w:semiHidden/>
    <w:unhideWhenUsed/>
    <w:rsid w:val="00765D86"/>
    <w:pPr>
      <w:spacing w:before="100" w:beforeAutospacing="1" w:after="100" w:afterAutospacing="1" w:line="240" w:lineRule="auto"/>
    </w:pPr>
    <w:rPr>
      <w:rFonts w:ascii="Times New Roman" w:eastAsiaTheme="minorEastAsia" w:hAnsi="Times New Roman" w:cs="Times New Roman"/>
      <w:sz w:val="24"/>
      <w:szCs w:val="24"/>
      <w:lang w:eastAsia="es-CO"/>
    </w:rPr>
  </w:style>
  <w:style w:type="table" w:styleId="Tablaconcuadrcula">
    <w:name w:val="Table Grid"/>
    <w:basedOn w:val="Tablanormal"/>
    <w:uiPriority w:val="59"/>
    <w:rsid w:val="00765D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082F5E"/>
    <w:pPr>
      <w:spacing w:after="0" w:line="240" w:lineRule="auto"/>
    </w:pPr>
    <w:rPr>
      <w:rFonts w:eastAsiaTheme="minorEastAsia"/>
      <w:lang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30447">
      <w:bodyDiv w:val="1"/>
      <w:marLeft w:val="0"/>
      <w:marRight w:val="0"/>
      <w:marTop w:val="0"/>
      <w:marBottom w:val="0"/>
      <w:divBdr>
        <w:top w:val="none" w:sz="0" w:space="0" w:color="auto"/>
        <w:left w:val="none" w:sz="0" w:space="0" w:color="auto"/>
        <w:bottom w:val="none" w:sz="0" w:space="0" w:color="auto"/>
        <w:right w:val="none" w:sz="0" w:space="0" w:color="auto"/>
      </w:divBdr>
    </w:div>
    <w:div w:id="188281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1057</Words>
  <Characters>5818</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Suramericana</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Camilo Tamayo Ramirez</dc:creator>
  <cp:lastModifiedBy>coorodontologia</cp:lastModifiedBy>
  <cp:revision>2</cp:revision>
  <dcterms:created xsi:type="dcterms:W3CDTF">2023-05-04T15:36:00Z</dcterms:created>
  <dcterms:modified xsi:type="dcterms:W3CDTF">2023-05-04T15:36:00Z</dcterms:modified>
</cp:coreProperties>
</file>